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F2B76" w14:textId="77777777" w:rsidR="00C77651" w:rsidRDefault="00C77651" w:rsidP="00722BA1">
      <w:pPr>
        <w:tabs>
          <w:tab w:val="center" w:pos="4680"/>
        </w:tabs>
        <w:jc w:val="center"/>
        <w:rPr>
          <w:b/>
          <w:bCs/>
          <w:sz w:val="24"/>
        </w:rPr>
      </w:pPr>
      <w:r>
        <w:rPr>
          <w:b/>
          <w:bCs/>
          <w:sz w:val="24"/>
        </w:rPr>
        <w:t>FOUR COUNTY ADAMHS BOARD</w:t>
      </w:r>
    </w:p>
    <w:p w14:paraId="43831F64" w14:textId="77777777" w:rsidR="00C77651" w:rsidRPr="00E75DA1" w:rsidRDefault="00C77651" w:rsidP="00C77651">
      <w:pPr>
        <w:tabs>
          <w:tab w:val="center" w:pos="4680"/>
        </w:tabs>
        <w:jc w:val="center"/>
        <w:rPr>
          <w:bCs/>
          <w:sz w:val="22"/>
          <w:szCs w:val="22"/>
        </w:rPr>
      </w:pPr>
      <w:r w:rsidRPr="00E75DA1">
        <w:rPr>
          <w:bCs/>
          <w:sz w:val="22"/>
          <w:szCs w:val="22"/>
        </w:rPr>
        <w:t>T-761 SR 66</w:t>
      </w:r>
    </w:p>
    <w:p w14:paraId="18580AC9" w14:textId="77777777" w:rsidR="00C77651" w:rsidRPr="00E75DA1" w:rsidRDefault="00C77651" w:rsidP="00C77651">
      <w:pPr>
        <w:tabs>
          <w:tab w:val="center" w:pos="4680"/>
        </w:tabs>
        <w:jc w:val="center"/>
        <w:rPr>
          <w:bCs/>
          <w:sz w:val="22"/>
          <w:szCs w:val="22"/>
        </w:rPr>
      </w:pPr>
      <w:r w:rsidRPr="00E75DA1">
        <w:rPr>
          <w:bCs/>
          <w:sz w:val="22"/>
          <w:szCs w:val="22"/>
        </w:rPr>
        <w:t>Archbold, Ohio 43502</w:t>
      </w:r>
    </w:p>
    <w:p w14:paraId="04A27121" w14:textId="77777777" w:rsidR="00C77651" w:rsidRPr="00E75DA1" w:rsidRDefault="00C77651" w:rsidP="00C77651">
      <w:pPr>
        <w:tabs>
          <w:tab w:val="center" w:pos="4680"/>
        </w:tabs>
        <w:jc w:val="center"/>
        <w:rPr>
          <w:sz w:val="24"/>
        </w:rPr>
      </w:pPr>
      <w:r w:rsidRPr="00E75DA1">
        <w:rPr>
          <w:bCs/>
          <w:sz w:val="22"/>
          <w:szCs w:val="22"/>
        </w:rPr>
        <w:t>419/267-3355</w:t>
      </w:r>
    </w:p>
    <w:p w14:paraId="66DAA3A0" w14:textId="77777777" w:rsidR="00C77651" w:rsidRPr="00E75DA1" w:rsidRDefault="00C77651" w:rsidP="00C77651">
      <w:pPr>
        <w:tabs>
          <w:tab w:val="center" w:pos="4680"/>
        </w:tabs>
        <w:rPr>
          <w:b/>
          <w:sz w:val="28"/>
          <w:szCs w:val="28"/>
        </w:rPr>
      </w:pPr>
      <w:r>
        <w:rPr>
          <w:sz w:val="24"/>
        </w:rPr>
        <w:tab/>
      </w:r>
      <w:r w:rsidRPr="00E75DA1">
        <w:rPr>
          <w:b/>
          <w:sz w:val="28"/>
          <w:szCs w:val="28"/>
        </w:rPr>
        <w:t>Meeting Minutes</w:t>
      </w:r>
    </w:p>
    <w:p w14:paraId="6CC42A82" w14:textId="5992CB14" w:rsidR="00C77651" w:rsidRPr="00E75DA1" w:rsidRDefault="00C77651" w:rsidP="00C77651">
      <w:pPr>
        <w:tabs>
          <w:tab w:val="center" w:pos="4680"/>
        </w:tabs>
        <w:rPr>
          <w:sz w:val="22"/>
          <w:szCs w:val="22"/>
        </w:rPr>
      </w:pPr>
      <w:r>
        <w:rPr>
          <w:sz w:val="24"/>
        </w:rPr>
        <w:tab/>
      </w:r>
      <w:r>
        <w:rPr>
          <w:sz w:val="22"/>
          <w:szCs w:val="22"/>
        </w:rPr>
        <w:t>June 1</w:t>
      </w:r>
      <w:r w:rsidR="00722BA1">
        <w:rPr>
          <w:sz w:val="22"/>
          <w:szCs w:val="22"/>
        </w:rPr>
        <w:t>2</w:t>
      </w:r>
      <w:r>
        <w:rPr>
          <w:sz w:val="22"/>
          <w:szCs w:val="22"/>
        </w:rPr>
        <w:t>, 202</w:t>
      </w:r>
      <w:r w:rsidR="00722BA1">
        <w:rPr>
          <w:sz w:val="22"/>
          <w:szCs w:val="22"/>
        </w:rPr>
        <w:t>5</w:t>
      </w:r>
    </w:p>
    <w:p w14:paraId="3C9FA0F5" w14:textId="77777777" w:rsidR="00C77651" w:rsidRDefault="00C77651" w:rsidP="00C77651">
      <w:pPr>
        <w:rPr>
          <w:sz w:val="24"/>
        </w:rPr>
      </w:pPr>
    </w:p>
    <w:p w14:paraId="52EEA7DA" w14:textId="77777777" w:rsidR="00C77651" w:rsidRDefault="00C77651" w:rsidP="00C77651">
      <w:pPr>
        <w:pStyle w:val="Quick1"/>
        <w:numPr>
          <w:ilvl w:val="0"/>
          <w:numId w:val="2"/>
        </w:numPr>
        <w:tabs>
          <w:tab w:val="left" w:pos="-1440"/>
        </w:tabs>
        <w:ind w:left="720" w:hanging="720"/>
        <w:jc w:val="both"/>
        <w:rPr>
          <w:sz w:val="22"/>
          <w:szCs w:val="22"/>
        </w:rPr>
      </w:pPr>
      <w:r>
        <w:rPr>
          <w:sz w:val="22"/>
          <w:szCs w:val="22"/>
        </w:rPr>
        <w:t>Call to Order and Introduction of Guests</w:t>
      </w:r>
    </w:p>
    <w:p w14:paraId="28AA2FA9" w14:textId="77777777" w:rsidR="00C77651" w:rsidRPr="000B1AD8" w:rsidRDefault="00C77651" w:rsidP="00C77651">
      <w:pPr>
        <w:pStyle w:val="Quick1"/>
        <w:numPr>
          <w:ilvl w:val="0"/>
          <w:numId w:val="0"/>
        </w:numPr>
        <w:tabs>
          <w:tab w:val="left" w:pos="-1440"/>
        </w:tabs>
        <w:ind w:left="720"/>
        <w:jc w:val="both"/>
        <w:rPr>
          <w:sz w:val="16"/>
          <w:szCs w:val="16"/>
        </w:rPr>
      </w:pPr>
    </w:p>
    <w:p w14:paraId="23F33B97" w14:textId="77777777" w:rsidR="00C77651" w:rsidRPr="009921E9" w:rsidRDefault="00C77651" w:rsidP="00C77651">
      <w:pPr>
        <w:pStyle w:val="Quick1"/>
        <w:numPr>
          <w:ilvl w:val="0"/>
          <w:numId w:val="0"/>
        </w:numPr>
        <w:tabs>
          <w:tab w:val="left" w:pos="-1440"/>
        </w:tabs>
        <w:ind w:left="720"/>
        <w:jc w:val="both"/>
        <w:rPr>
          <w:szCs w:val="20"/>
        </w:rPr>
      </w:pPr>
      <w:r w:rsidRPr="009921E9">
        <w:rPr>
          <w:szCs w:val="20"/>
        </w:rPr>
        <w:t xml:space="preserve">Board chairperson </w:t>
      </w:r>
      <w:r>
        <w:rPr>
          <w:szCs w:val="20"/>
        </w:rPr>
        <w:t xml:space="preserve">John Nye </w:t>
      </w:r>
      <w:r w:rsidRPr="009921E9">
        <w:rPr>
          <w:szCs w:val="20"/>
        </w:rPr>
        <w:t xml:space="preserve">called the </w:t>
      </w:r>
      <w:r>
        <w:rPr>
          <w:szCs w:val="20"/>
        </w:rPr>
        <w:t>June</w:t>
      </w:r>
      <w:r w:rsidRPr="009921E9">
        <w:rPr>
          <w:szCs w:val="20"/>
        </w:rPr>
        <w:t xml:space="preserve"> meeting of the Four County </w:t>
      </w:r>
      <w:proofErr w:type="spellStart"/>
      <w:r w:rsidRPr="009921E9">
        <w:rPr>
          <w:szCs w:val="20"/>
        </w:rPr>
        <w:t>ADAMhs</w:t>
      </w:r>
      <w:proofErr w:type="spellEnd"/>
      <w:r w:rsidRPr="009921E9">
        <w:rPr>
          <w:szCs w:val="20"/>
        </w:rPr>
        <w:t xml:space="preserve"> Board to order at </w:t>
      </w:r>
      <w:r>
        <w:rPr>
          <w:szCs w:val="20"/>
        </w:rPr>
        <w:t>5</w:t>
      </w:r>
      <w:r w:rsidRPr="009921E9">
        <w:rPr>
          <w:szCs w:val="20"/>
        </w:rPr>
        <w:t xml:space="preserve">:30 </w:t>
      </w:r>
      <w:r>
        <w:rPr>
          <w:szCs w:val="20"/>
        </w:rPr>
        <w:t>p</w:t>
      </w:r>
      <w:r w:rsidRPr="009921E9">
        <w:rPr>
          <w:szCs w:val="20"/>
        </w:rPr>
        <w:t>.m.</w:t>
      </w:r>
      <w:r>
        <w:rPr>
          <w:szCs w:val="20"/>
        </w:rPr>
        <w:t xml:space="preserve"> </w:t>
      </w:r>
    </w:p>
    <w:p w14:paraId="4541D77D" w14:textId="77777777" w:rsidR="00C77651" w:rsidRPr="000B1AD8" w:rsidRDefault="00C77651" w:rsidP="00C77651">
      <w:pPr>
        <w:pStyle w:val="Quick1"/>
        <w:numPr>
          <w:ilvl w:val="0"/>
          <w:numId w:val="0"/>
        </w:numPr>
        <w:tabs>
          <w:tab w:val="left" w:pos="-1440"/>
        </w:tabs>
        <w:ind w:left="720" w:hanging="720"/>
        <w:jc w:val="both"/>
        <w:rPr>
          <w:sz w:val="16"/>
          <w:szCs w:val="16"/>
        </w:rPr>
      </w:pPr>
    </w:p>
    <w:p w14:paraId="09F4A2C4" w14:textId="7A1BF263" w:rsidR="00C77651" w:rsidRDefault="00C77651" w:rsidP="00C77651">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Pr>
          <w:szCs w:val="20"/>
        </w:rPr>
        <w:t>Sandy Herman, Jeff Mayer, Roy Miller,</w:t>
      </w:r>
      <w:r w:rsidR="00677DFC">
        <w:rPr>
          <w:szCs w:val="20"/>
        </w:rPr>
        <w:t xml:space="preserve"> </w:t>
      </w:r>
      <w:r w:rsidR="00722BA1">
        <w:rPr>
          <w:szCs w:val="20"/>
        </w:rPr>
        <w:t>J</w:t>
      </w:r>
      <w:r>
        <w:rPr>
          <w:szCs w:val="20"/>
        </w:rPr>
        <w:t xml:space="preserve">ohn Nye, </w:t>
      </w:r>
      <w:r w:rsidRPr="00D616D0">
        <w:rPr>
          <w:szCs w:val="20"/>
        </w:rPr>
        <w:t>William Richter, M.D.</w:t>
      </w:r>
      <w:r>
        <w:rPr>
          <w:szCs w:val="20"/>
        </w:rPr>
        <w:t>, Cindy Rose, Wayne Smith, Sandi</w:t>
      </w:r>
      <w:r w:rsidRPr="009921E9">
        <w:rPr>
          <w:szCs w:val="20"/>
        </w:rPr>
        <w:t xml:space="preserve"> Weirauch</w:t>
      </w:r>
      <w:r w:rsidR="00722BA1">
        <w:rPr>
          <w:szCs w:val="20"/>
        </w:rPr>
        <w:t>, Stephen Seagrave, Mari Yoder, Karen Bleeks, Michelle Oyer-Rose</w:t>
      </w:r>
      <w:r>
        <w:rPr>
          <w:szCs w:val="20"/>
        </w:rPr>
        <w:t xml:space="preserve"> </w:t>
      </w:r>
      <w:r w:rsidRPr="009921E9">
        <w:rPr>
          <w:szCs w:val="20"/>
        </w:rPr>
        <w:t xml:space="preserve"> </w:t>
      </w:r>
    </w:p>
    <w:p w14:paraId="0914F034" w14:textId="702DBE43" w:rsidR="00C77651" w:rsidRDefault="00C77651" w:rsidP="00C77651">
      <w:pPr>
        <w:pStyle w:val="Quick1"/>
        <w:numPr>
          <w:ilvl w:val="0"/>
          <w:numId w:val="0"/>
        </w:numPr>
        <w:tabs>
          <w:tab w:val="left" w:pos="-1440"/>
        </w:tabs>
        <w:jc w:val="both"/>
        <w:rPr>
          <w:szCs w:val="20"/>
        </w:rPr>
      </w:pPr>
      <w:r>
        <w:rPr>
          <w:szCs w:val="20"/>
        </w:rPr>
        <w:tab/>
      </w:r>
      <w:r w:rsidRPr="009921E9">
        <w:rPr>
          <w:b/>
          <w:szCs w:val="20"/>
        </w:rPr>
        <w:t>Absent</w:t>
      </w:r>
      <w:r>
        <w:rPr>
          <w:szCs w:val="20"/>
        </w:rPr>
        <w:t xml:space="preserve">: </w:t>
      </w:r>
      <w:r w:rsidR="00677DFC">
        <w:rPr>
          <w:szCs w:val="20"/>
        </w:rPr>
        <w:t>Tim Livengood, Tim Meister, Tod Hug</w:t>
      </w:r>
    </w:p>
    <w:p w14:paraId="034FBACF" w14:textId="57EDB578" w:rsidR="00C77651" w:rsidRDefault="00C77651" w:rsidP="00C77651">
      <w:pPr>
        <w:pStyle w:val="Quick1"/>
        <w:numPr>
          <w:ilvl w:val="0"/>
          <w:numId w:val="0"/>
        </w:numPr>
        <w:tabs>
          <w:tab w:val="left" w:pos="-1440"/>
        </w:tabs>
        <w:ind w:left="720" w:hanging="720"/>
        <w:jc w:val="both"/>
        <w:rPr>
          <w:b/>
          <w:szCs w:val="20"/>
        </w:rPr>
      </w:pPr>
      <w:r>
        <w:rPr>
          <w:szCs w:val="20"/>
        </w:rPr>
        <w:tab/>
      </w:r>
      <w:r w:rsidRPr="009921E9">
        <w:rPr>
          <w:b/>
          <w:szCs w:val="20"/>
        </w:rPr>
        <w:t>Guests:</w:t>
      </w:r>
      <w:r>
        <w:rPr>
          <w:b/>
          <w:szCs w:val="20"/>
        </w:rPr>
        <w:t xml:space="preserve">  </w:t>
      </w:r>
      <w:r w:rsidR="00677DFC">
        <w:rPr>
          <w:bCs/>
          <w:szCs w:val="20"/>
        </w:rPr>
        <w:t xml:space="preserve">Dawn Miller, Maumee Valley </w:t>
      </w:r>
      <w:r w:rsidR="00E71C26">
        <w:rPr>
          <w:bCs/>
          <w:szCs w:val="20"/>
        </w:rPr>
        <w:t>Guidance</w:t>
      </w:r>
      <w:r w:rsidR="00677DFC">
        <w:rPr>
          <w:bCs/>
          <w:szCs w:val="20"/>
        </w:rPr>
        <w:t xml:space="preserve"> Center</w:t>
      </w:r>
      <w:r w:rsidR="00E71C26">
        <w:rPr>
          <w:bCs/>
          <w:szCs w:val="20"/>
        </w:rPr>
        <w:t>;</w:t>
      </w:r>
      <w:r w:rsidR="00677DFC">
        <w:rPr>
          <w:bCs/>
          <w:szCs w:val="20"/>
        </w:rPr>
        <w:t xml:space="preserve"> Roberta Mack, Center for </w:t>
      </w:r>
      <w:r w:rsidR="00D401DF">
        <w:rPr>
          <w:bCs/>
          <w:szCs w:val="20"/>
        </w:rPr>
        <w:t xml:space="preserve">Child, </w:t>
      </w:r>
      <w:r w:rsidR="00677DFC">
        <w:rPr>
          <w:bCs/>
          <w:szCs w:val="20"/>
        </w:rPr>
        <w:t>and Family Advocacy</w:t>
      </w:r>
      <w:r w:rsidR="00E71C26">
        <w:rPr>
          <w:bCs/>
          <w:szCs w:val="20"/>
        </w:rPr>
        <w:t xml:space="preserve">; </w:t>
      </w:r>
      <w:r w:rsidR="00677DFC">
        <w:rPr>
          <w:bCs/>
          <w:szCs w:val="20"/>
        </w:rPr>
        <w:t xml:space="preserve">Pat Hardy, </w:t>
      </w:r>
      <w:proofErr w:type="spellStart"/>
      <w:r w:rsidR="00677DFC">
        <w:rPr>
          <w:bCs/>
          <w:szCs w:val="20"/>
        </w:rPr>
        <w:t>OhioGuidestone</w:t>
      </w:r>
      <w:proofErr w:type="spellEnd"/>
      <w:r w:rsidR="00E71C26">
        <w:rPr>
          <w:bCs/>
          <w:szCs w:val="20"/>
        </w:rPr>
        <w:t>;</w:t>
      </w:r>
      <w:r w:rsidR="00677DFC">
        <w:rPr>
          <w:bCs/>
          <w:szCs w:val="20"/>
        </w:rPr>
        <w:t xml:space="preserve"> Ruth Peck, Recovery Services of NW Ohio</w:t>
      </w:r>
      <w:r w:rsidR="00E71C26">
        <w:rPr>
          <w:bCs/>
          <w:szCs w:val="20"/>
        </w:rPr>
        <w:t>;</w:t>
      </w:r>
      <w:r w:rsidR="00677DFC">
        <w:rPr>
          <w:bCs/>
          <w:szCs w:val="20"/>
        </w:rPr>
        <w:t xml:space="preserve"> Megan Bow</w:t>
      </w:r>
      <w:r w:rsidR="00A94B43">
        <w:rPr>
          <w:bCs/>
          <w:szCs w:val="20"/>
        </w:rPr>
        <w:t>s</w:t>
      </w:r>
      <w:r w:rsidR="00677DFC">
        <w:rPr>
          <w:bCs/>
          <w:szCs w:val="20"/>
        </w:rPr>
        <w:t>er, Recovery Services of NW Ohio</w:t>
      </w:r>
    </w:p>
    <w:p w14:paraId="24BE485B" w14:textId="77777777" w:rsidR="00C77651" w:rsidRPr="00A15ACC" w:rsidRDefault="00C77651" w:rsidP="00C77651">
      <w:pPr>
        <w:pStyle w:val="Quick1"/>
        <w:numPr>
          <w:ilvl w:val="0"/>
          <w:numId w:val="0"/>
        </w:numPr>
        <w:tabs>
          <w:tab w:val="left" w:pos="-1440"/>
        </w:tabs>
        <w:ind w:left="720" w:hanging="720"/>
        <w:jc w:val="both"/>
        <w:rPr>
          <w:sz w:val="16"/>
          <w:szCs w:val="16"/>
        </w:rPr>
      </w:pPr>
    </w:p>
    <w:p w14:paraId="32EA8488" w14:textId="55F1AC11" w:rsidR="00C77651" w:rsidRPr="00ED0647" w:rsidRDefault="00C77651" w:rsidP="00C77651">
      <w:pPr>
        <w:pStyle w:val="Quick1"/>
        <w:numPr>
          <w:ilvl w:val="0"/>
          <w:numId w:val="0"/>
        </w:numPr>
        <w:tabs>
          <w:tab w:val="left" w:pos="-1440"/>
        </w:tabs>
        <w:ind w:left="720" w:hanging="720"/>
        <w:jc w:val="both"/>
        <w:rPr>
          <w:szCs w:val="20"/>
        </w:rPr>
      </w:pPr>
      <w:r>
        <w:rPr>
          <w:b/>
          <w:szCs w:val="20"/>
        </w:rPr>
        <w:tab/>
        <w:t xml:space="preserve">Staff Present:  </w:t>
      </w:r>
      <w:r>
        <w:rPr>
          <w:szCs w:val="20"/>
        </w:rPr>
        <w:t>Tonie Long, Bethany Shirkey, Angelica Abels, BJ Horner</w:t>
      </w:r>
      <w:r w:rsidR="00722BA1">
        <w:rPr>
          <w:szCs w:val="20"/>
        </w:rPr>
        <w:t>, and Lisa Jones</w:t>
      </w:r>
    </w:p>
    <w:p w14:paraId="69EB2C19" w14:textId="77777777" w:rsidR="00C77651" w:rsidRPr="000B1AD8" w:rsidRDefault="00C77651" w:rsidP="00C77651">
      <w:pPr>
        <w:pStyle w:val="Quick1"/>
        <w:numPr>
          <w:ilvl w:val="0"/>
          <w:numId w:val="0"/>
        </w:numPr>
        <w:tabs>
          <w:tab w:val="left" w:pos="-1440"/>
        </w:tabs>
        <w:ind w:left="720" w:hanging="720"/>
        <w:jc w:val="both"/>
        <w:rPr>
          <w:sz w:val="16"/>
          <w:szCs w:val="16"/>
        </w:rPr>
      </w:pPr>
    </w:p>
    <w:p w14:paraId="04D1C8EF" w14:textId="19F09C7D" w:rsidR="00C77651" w:rsidRDefault="003D459C" w:rsidP="00C77651">
      <w:pPr>
        <w:pStyle w:val="Quick1"/>
        <w:numPr>
          <w:ilvl w:val="0"/>
          <w:numId w:val="0"/>
        </w:numPr>
        <w:tabs>
          <w:tab w:val="left" w:pos="-1440"/>
        </w:tabs>
        <w:ind w:left="720" w:hanging="720"/>
        <w:jc w:val="both"/>
        <w:rPr>
          <w:szCs w:val="20"/>
        </w:rPr>
      </w:pPr>
      <w:r>
        <w:rPr>
          <w:sz w:val="22"/>
          <w:szCs w:val="22"/>
        </w:rPr>
        <w:t>2.</w:t>
      </w:r>
      <w:r w:rsidR="00C77651">
        <w:rPr>
          <w:sz w:val="22"/>
          <w:szCs w:val="22"/>
        </w:rPr>
        <w:tab/>
      </w:r>
      <w:r w:rsidR="00C77651" w:rsidRPr="00677DFC">
        <w:rPr>
          <w:sz w:val="22"/>
          <w:szCs w:val="22"/>
        </w:rPr>
        <w:t>Community Response</w:t>
      </w:r>
      <w:r w:rsidR="00C77651" w:rsidRPr="00677DFC">
        <w:rPr>
          <w:szCs w:val="20"/>
        </w:rPr>
        <w:t xml:space="preserve">- </w:t>
      </w:r>
      <w:r w:rsidR="00677DFC">
        <w:rPr>
          <w:szCs w:val="20"/>
        </w:rPr>
        <w:t xml:space="preserve">Pat Hardy from </w:t>
      </w:r>
      <w:proofErr w:type="spellStart"/>
      <w:r w:rsidR="00677DFC">
        <w:rPr>
          <w:szCs w:val="20"/>
        </w:rPr>
        <w:t>OhioGuidestone</w:t>
      </w:r>
      <w:proofErr w:type="spellEnd"/>
      <w:r w:rsidR="00677DFC">
        <w:rPr>
          <w:szCs w:val="20"/>
        </w:rPr>
        <w:t xml:space="preserve"> shared that they have some</w:t>
      </w:r>
      <w:r w:rsidR="00E71C26">
        <w:rPr>
          <w:szCs w:val="20"/>
        </w:rPr>
        <w:t xml:space="preserve"> open</w:t>
      </w:r>
      <w:r w:rsidR="00677DFC">
        <w:rPr>
          <w:szCs w:val="20"/>
        </w:rPr>
        <w:t xml:space="preserve"> beds available</w:t>
      </w:r>
      <w:r w:rsidR="00B84BAC">
        <w:rPr>
          <w:szCs w:val="20"/>
        </w:rPr>
        <w:t xml:space="preserve"> in their men’s residential unit</w:t>
      </w:r>
      <w:r w:rsidR="00677DFC">
        <w:rPr>
          <w:szCs w:val="20"/>
        </w:rPr>
        <w:t xml:space="preserve">.  Dawn Miller from Maumee Valley Guidance Center shared the new </w:t>
      </w:r>
      <w:r w:rsidR="00677DFC" w:rsidRPr="00E71C26">
        <w:rPr>
          <w:i/>
          <w:iCs/>
          <w:szCs w:val="20"/>
        </w:rPr>
        <w:t>Wise Program</w:t>
      </w:r>
      <w:r w:rsidR="00677DFC">
        <w:rPr>
          <w:szCs w:val="20"/>
        </w:rPr>
        <w:t xml:space="preserve"> for older adults.  The program works to empower older adults to talk with medical providers, maintain a healthy lifestyle, take prescribed and OTC meds</w:t>
      </w:r>
      <w:r w:rsidR="007D6248">
        <w:rPr>
          <w:szCs w:val="20"/>
        </w:rPr>
        <w:t xml:space="preserve">, and offers information on alcohol and drug use.  The program is 6 weeks long and is currently in 3 senior centers. Roberta Mack from the Center </w:t>
      </w:r>
      <w:r w:rsidR="00A94B43">
        <w:rPr>
          <w:szCs w:val="20"/>
        </w:rPr>
        <w:t xml:space="preserve">for </w:t>
      </w:r>
      <w:r w:rsidR="007D6248">
        <w:rPr>
          <w:szCs w:val="20"/>
        </w:rPr>
        <w:t xml:space="preserve">Child and Family Advocacy shared the open house to celebrate the agency’s 40 yrs of </w:t>
      </w:r>
      <w:r w:rsidR="00E71C26">
        <w:rPr>
          <w:szCs w:val="20"/>
        </w:rPr>
        <w:t>service. The</w:t>
      </w:r>
      <w:r w:rsidR="007D6248">
        <w:rPr>
          <w:szCs w:val="20"/>
        </w:rPr>
        <w:t xml:space="preserve"> open house will take place June 17, 2025 from 11am-2pm.  There will be a walk through and </w:t>
      </w:r>
      <w:r w:rsidR="00E71C26">
        <w:rPr>
          <w:szCs w:val="20"/>
        </w:rPr>
        <w:t>refreshments.</w:t>
      </w:r>
      <w:r w:rsidR="007D6248">
        <w:rPr>
          <w:szCs w:val="20"/>
        </w:rPr>
        <w:t xml:space="preserve"> Ruth Peck from Recovery Services of NW Ohio reports that she will be retiring at the end of June.  She thanked the Board for their support in helping the agency to grow </w:t>
      </w:r>
      <w:r w:rsidR="00E71C26">
        <w:rPr>
          <w:szCs w:val="20"/>
        </w:rPr>
        <w:t xml:space="preserve">tremendously </w:t>
      </w:r>
      <w:r w:rsidR="007D6248">
        <w:rPr>
          <w:szCs w:val="20"/>
        </w:rPr>
        <w:t>over her years</w:t>
      </w:r>
      <w:r w:rsidR="00E71C26">
        <w:rPr>
          <w:szCs w:val="20"/>
        </w:rPr>
        <w:t xml:space="preserve"> with the </w:t>
      </w:r>
      <w:r w:rsidR="00400AC9">
        <w:rPr>
          <w:szCs w:val="20"/>
        </w:rPr>
        <w:t xml:space="preserve">agency. </w:t>
      </w:r>
      <w:r w:rsidR="007D6248">
        <w:rPr>
          <w:szCs w:val="20"/>
        </w:rPr>
        <w:t xml:space="preserve">Megan Bowser, Recovery Services of NW Ohio was introduced as </w:t>
      </w:r>
      <w:r w:rsidR="00400AC9">
        <w:rPr>
          <w:szCs w:val="20"/>
        </w:rPr>
        <w:t xml:space="preserve">the new </w:t>
      </w:r>
      <w:r w:rsidR="007D6248">
        <w:rPr>
          <w:szCs w:val="20"/>
        </w:rPr>
        <w:t>CEO who will be taking over after Ruth’s retirement.  Megan is currently the clinical director.</w:t>
      </w:r>
    </w:p>
    <w:p w14:paraId="5C59250B" w14:textId="77777777" w:rsidR="00677DFC" w:rsidRPr="008E4DE7" w:rsidRDefault="00677DFC" w:rsidP="00C77651">
      <w:pPr>
        <w:pStyle w:val="Quick1"/>
        <w:numPr>
          <w:ilvl w:val="0"/>
          <w:numId w:val="0"/>
        </w:numPr>
        <w:tabs>
          <w:tab w:val="left" w:pos="-1440"/>
        </w:tabs>
        <w:ind w:left="720" w:hanging="720"/>
        <w:jc w:val="both"/>
        <w:rPr>
          <w:sz w:val="16"/>
          <w:szCs w:val="16"/>
        </w:rPr>
      </w:pPr>
    </w:p>
    <w:p w14:paraId="7F163763" w14:textId="7D4369F7" w:rsidR="00C77651" w:rsidRPr="006A4ADB" w:rsidRDefault="003D459C" w:rsidP="003D459C">
      <w:pPr>
        <w:pStyle w:val="Quick1"/>
        <w:numPr>
          <w:ilvl w:val="0"/>
          <w:numId w:val="0"/>
        </w:numPr>
        <w:tabs>
          <w:tab w:val="left" w:pos="-1440"/>
        </w:tabs>
        <w:ind w:left="720" w:hanging="720"/>
        <w:jc w:val="both"/>
        <w:rPr>
          <w:sz w:val="22"/>
          <w:szCs w:val="22"/>
        </w:rPr>
      </w:pPr>
      <w:r>
        <w:rPr>
          <w:sz w:val="22"/>
          <w:szCs w:val="22"/>
        </w:rPr>
        <w:t xml:space="preserve">3.  </w:t>
      </w:r>
      <w:r>
        <w:rPr>
          <w:sz w:val="22"/>
          <w:szCs w:val="22"/>
        </w:rPr>
        <w:tab/>
      </w:r>
      <w:r w:rsidR="00C77651">
        <w:rPr>
          <w:sz w:val="22"/>
          <w:szCs w:val="22"/>
        </w:rPr>
        <w:t xml:space="preserve"> </w:t>
      </w:r>
      <w:r w:rsidRPr="006A4ADB">
        <w:rPr>
          <w:sz w:val="22"/>
          <w:szCs w:val="22"/>
        </w:rPr>
        <w:t xml:space="preserve">Approval of Board Minutes of May </w:t>
      </w:r>
      <w:r>
        <w:rPr>
          <w:sz w:val="22"/>
          <w:szCs w:val="22"/>
        </w:rPr>
        <w:t>8</w:t>
      </w:r>
      <w:r w:rsidRPr="006A4ADB">
        <w:rPr>
          <w:sz w:val="22"/>
          <w:szCs w:val="22"/>
        </w:rPr>
        <w:t>, 202</w:t>
      </w:r>
      <w:r>
        <w:rPr>
          <w:sz w:val="22"/>
          <w:szCs w:val="22"/>
        </w:rPr>
        <w:t>5</w:t>
      </w:r>
    </w:p>
    <w:p w14:paraId="1257C482" w14:textId="77777777" w:rsidR="00C77651" w:rsidRPr="00A26100" w:rsidRDefault="00C77651" w:rsidP="00C77651">
      <w:pPr>
        <w:pStyle w:val="Quick1"/>
        <w:numPr>
          <w:ilvl w:val="0"/>
          <w:numId w:val="0"/>
        </w:numPr>
        <w:tabs>
          <w:tab w:val="left" w:pos="-1440"/>
        </w:tabs>
        <w:ind w:left="720"/>
        <w:jc w:val="both"/>
        <w:rPr>
          <w:sz w:val="16"/>
          <w:szCs w:val="16"/>
        </w:rPr>
      </w:pPr>
    </w:p>
    <w:p w14:paraId="4C1A664C" w14:textId="72FA486C" w:rsidR="00C77651" w:rsidRDefault="00C77651" w:rsidP="00C77651">
      <w:pPr>
        <w:pStyle w:val="Quick1"/>
        <w:numPr>
          <w:ilvl w:val="0"/>
          <w:numId w:val="0"/>
        </w:numPr>
        <w:tabs>
          <w:tab w:val="left" w:pos="-1440"/>
        </w:tabs>
        <w:ind w:left="720"/>
        <w:jc w:val="both"/>
        <w:rPr>
          <w:b/>
          <w:sz w:val="22"/>
          <w:szCs w:val="22"/>
        </w:rPr>
      </w:pPr>
      <w:bookmarkStart w:id="0" w:name="_Hlk167186530"/>
      <w:r>
        <w:rPr>
          <w:b/>
          <w:sz w:val="22"/>
          <w:szCs w:val="22"/>
        </w:rPr>
        <w:t>6-1</w:t>
      </w:r>
      <w:r w:rsidR="00722BA1">
        <w:rPr>
          <w:b/>
          <w:sz w:val="22"/>
          <w:szCs w:val="22"/>
        </w:rPr>
        <w:t>2</w:t>
      </w:r>
      <w:r>
        <w:rPr>
          <w:b/>
          <w:sz w:val="22"/>
          <w:szCs w:val="22"/>
        </w:rPr>
        <w:t>-2</w:t>
      </w:r>
      <w:r w:rsidR="00722BA1">
        <w:rPr>
          <w:b/>
          <w:sz w:val="22"/>
          <w:szCs w:val="22"/>
        </w:rPr>
        <w:t>5</w:t>
      </w:r>
      <w:r>
        <w:rPr>
          <w:b/>
          <w:sz w:val="22"/>
          <w:szCs w:val="22"/>
        </w:rPr>
        <w:t>-1 Vote</w:t>
      </w:r>
    </w:p>
    <w:p w14:paraId="2BD35EDB" w14:textId="35005B83" w:rsidR="00C77651" w:rsidRDefault="00C77651" w:rsidP="00C77651">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7D6248">
        <w:rPr>
          <w:sz w:val="22"/>
          <w:szCs w:val="22"/>
        </w:rPr>
        <w:t xml:space="preserve">  Sandi W</w:t>
      </w:r>
      <w:r w:rsidR="00400AC9">
        <w:rPr>
          <w:sz w:val="22"/>
          <w:szCs w:val="22"/>
        </w:rPr>
        <w:t>eirauch</w:t>
      </w:r>
      <w:r>
        <w:rPr>
          <w:sz w:val="22"/>
          <w:szCs w:val="22"/>
        </w:rPr>
        <w:tab/>
        <w:t xml:space="preserve">SECOND:  </w:t>
      </w:r>
      <w:r w:rsidR="007D6248">
        <w:rPr>
          <w:sz w:val="22"/>
          <w:szCs w:val="22"/>
        </w:rPr>
        <w:t>Wayne S</w:t>
      </w:r>
      <w:r w:rsidR="00400AC9">
        <w:rPr>
          <w:sz w:val="22"/>
          <w:szCs w:val="22"/>
        </w:rPr>
        <w:t>mith</w:t>
      </w:r>
      <w:r>
        <w:rPr>
          <w:sz w:val="22"/>
          <w:szCs w:val="22"/>
        </w:rPr>
        <w:tab/>
      </w:r>
      <w:r>
        <w:rPr>
          <w:sz w:val="22"/>
          <w:szCs w:val="22"/>
        </w:rPr>
        <w:tab/>
        <w:t>MOTION PASSED</w:t>
      </w:r>
    </w:p>
    <w:bookmarkEnd w:id="0"/>
    <w:p w14:paraId="66EACAF4" w14:textId="77777777" w:rsidR="00C77651" w:rsidRPr="007013C9" w:rsidRDefault="00C77651" w:rsidP="00C77651">
      <w:pPr>
        <w:pStyle w:val="Quick1"/>
        <w:numPr>
          <w:ilvl w:val="0"/>
          <w:numId w:val="0"/>
        </w:numPr>
        <w:tabs>
          <w:tab w:val="left" w:pos="-1440"/>
        </w:tabs>
        <w:ind w:left="720" w:hanging="720"/>
        <w:jc w:val="both"/>
        <w:rPr>
          <w:sz w:val="16"/>
          <w:szCs w:val="16"/>
        </w:rPr>
      </w:pPr>
    </w:p>
    <w:p w14:paraId="5878D2D9" w14:textId="5E264BCF" w:rsidR="00C77651" w:rsidRDefault="003D459C" w:rsidP="00C77651">
      <w:pPr>
        <w:pStyle w:val="Quick1"/>
        <w:numPr>
          <w:ilvl w:val="0"/>
          <w:numId w:val="0"/>
        </w:numPr>
        <w:tabs>
          <w:tab w:val="left" w:pos="-1440"/>
        </w:tabs>
        <w:jc w:val="both"/>
        <w:rPr>
          <w:sz w:val="22"/>
          <w:szCs w:val="22"/>
        </w:rPr>
      </w:pPr>
      <w:r>
        <w:rPr>
          <w:sz w:val="22"/>
          <w:szCs w:val="22"/>
        </w:rPr>
        <w:t>4</w:t>
      </w:r>
      <w:r w:rsidR="00C77651" w:rsidRPr="00FE166B">
        <w:rPr>
          <w:sz w:val="22"/>
          <w:szCs w:val="22"/>
        </w:rPr>
        <w:t>.</w:t>
      </w:r>
      <w:r w:rsidR="00C77651" w:rsidRPr="00FE166B">
        <w:rPr>
          <w:sz w:val="22"/>
          <w:szCs w:val="22"/>
        </w:rPr>
        <w:tab/>
        <w:t>Board Ends</w:t>
      </w:r>
    </w:p>
    <w:p w14:paraId="2E3DB15D" w14:textId="77777777" w:rsidR="00C77651" w:rsidRPr="00756857" w:rsidRDefault="00C77651" w:rsidP="00C77651">
      <w:pPr>
        <w:pStyle w:val="Quick1"/>
        <w:numPr>
          <w:ilvl w:val="0"/>
          <w:numId w:val="0"/>
        </w:numPr>
        <w:tabs>
          <w:tab w:val="left" w:pos="-1440"/>
        </w:tabs>
        <w:jc w:val="both"/>
        <w:rPr>
          <w:sz w:val="16"/>
          <w:szCs w:val="16"/>
        </w:rPr>
      </w:pPr>
    </w:p>
    <w:p w14:paraId="0FCA1128" w14:textId="77777777" w:rsidR="00C77651" w:rsidRDefault="00C77651" w:rsidP="00C77651">
      <w:pPr>
        <w:pStyle w:val="Quick1"/>
        <w:numPr>
          <w:ilvl w:val="0"/>
          <w:numId w:val="3"/>
        </w:numPr>
        <w:tabs>
          <w:tab w:val="left" w:pos="-1440"/>
        </w:tabs>
        <w:jc w:val="both"/>
        <w:rPr>
          <w:szCs w:val="20"/>
        </w:rPr>
      </w:pPr>
      <w:r>
        <w:rPr>
          <w:szCs w:val="20"/>
        </w:rPr>
        <w:t>Policy Review</w:t>
      </w:r>
    </w:p>
    <w:p w14:paraId="7D803E7A" w14:textId="77777777" w:rsidR="00C77651" w:rsidRDefault="00C77651" w:rsidP="00C77651">
      <w:pPr>
        <w:pStyle w:val="Quick1"/>
        <w:numPr>
          <w:ilvl w:val="0"/>
          <w:numId w:val="6"/>
        </w:numPr>
        <w:tabs>
          <w:tab w:val="left" w:pos="-1440"/>
        </w:tabs>
        <w:jc w:val="both"/>
        <w:rPr>
          <w:szCs w:val="20"/>
        </w:rPr>
      </w:pPr>
      <w:r w:rsidRPr="00E95366">
        <w:rPr>
          <w:szCs w:val="20"/>
        </w:rPr>
        <w:t>Board mem</w:t>
      </w:r>
      <w:r>
        <w:rPr>
          <w:szCs w:val="20"/>
        </w:rPr>
        <w:t>ber John Nye</w:t>
      </w:r>
      <w:r w:rsidRPr="00E95366">
        <w:rPr>
          <w:szCs w:val="20"/>
        </w:rPr>
        <w:t xml:space="preserve"> reported that he has reviewed Policy 4.4 (Budget Restrictions) and the Board </w:t>
      </w:r>
      <w:proofErr w:type="gramStart"/>
      <w:r w:rsidRPr="00E95366">
        <w:rPr>
          <w:szCs w:val="20"/>
        </w:rPr>
        <w:t>is in compliance</w:t>
      </w:r>
      <w:proofErr w:type="gramEnd"/>
      <w:r w:rsidRPr="00E95366">
        <w:rPr>
          <w:szCs w:val="20"/>
        </w:rPr>
        <w:t>.</w:t>
      </w:r>
    </w:p>
    <w:p w14:paraId="3BE9CDEC" w14:textId="77777777" w:rsidR="00C77651" w:rsidRDefault="00C77651" w:rsidP="00C77651">
      <w:pPr>
        <w:pStyle w:val="Quick1"/>
        <w:numPr>
          <w:ilvl w:val="0"/>
          <w:numId w:val="0"/>
        </w:numPr>
        <w:tabs>
          <w:tab w:val="left" w:pos="-1440"/>
        </w:tabs>
        <w:ind w:left="720"/>
        <w:jc w:val="both"/>
        <w:rPr>
          <w:sz w:val="16"/>
          <w:szCs w:val="16"/>
        </w:rPr>
      </w:pPr>
    </w:p>
    <w:p w14:paraId="138DBD77" w14:textId="255CC23A" w:rsidR="00C77651" w:rsidRPr="00FE166B" w:rsidRDefault="003D459C" w:rsidP="00C77651">
      <w:pPr>
        <w:pStyle w:val="Quick1"/>
        <w:numPr>
          <w:ilvl w:val="0"/>
          <w:numId w:val="0"/>
        </w:numPr>
        <w:tabs>
          <w:tab w:val="left" w:pos="-1440"/>
        </w:tabs>
        <w:jc w:val="both"/>
        <w:rPr>
          <w:sz w:val="22"/>
          <w:szCs w:val="22"/>
        </w:rPr>
      </w:pPr>
      <w:r>
        <w:rPr>
          <w:sz w:val="22"/>
          <w:szCs w:val="22"/>
        </w:rPr>
        <w:t>5</w:t>
      </w:r>
      <w:r w:rsidR="00C77651" w:rsidRPr="00FE166B">
        <w:rPr>
          <w:sz w:val="22"/>
          <w:szCs w:val="22"/>
        </w:rPr>
        <w:t>.</w:t>
      </w:r>
      <w:r w:rsidR="00C77651" w:rsidRPr="00FE166B">
        <w:rPr>
          <w:sz w:val="22"/>
          <w:szCs w:val="22"/>
        </w:rPr>
        <w:tab/>
      </w:r>
      <w:r w:rsidR="00C77651">
        <w:rPr>
          <w:sz w:val="22"/>
          <w:szCs w:val="22"/>
        </w:rPr>
        <w:t>Board Monitoring</w:t>
      </w:r>
    </w:p>
    <w:p w14:paraId="3FAA32D5" w14:textId="77777777" w:rsidR="00C77651" w:rsidRPr="000B1AD8" w:rsidRDefault="00C77651" w:rsidP="00C77651">
      <w:pPr>
        <w:jc w:val="both"/>
        <w:rPr>
          <w:sz w:val="16"/>
          <w:szCs w:val="16"/>
        </w:rPr>
      </w:pPr>
    </w:p>
    <w:p w14:paraId="323767D2" w14:textId="0954D2EB" w:rsidR="00E71C26" w:rsidRPr="002B2C2D" w:rsidRDefault="00C77651" w:rsidP="00E71C26">
      <w:pPr>
        <w:pStyle w:val="ListParagraph"/>
        <w:widowControl/>
        <w:numPr>
          <w:ilvl w:val="0"/>
          <w:numId w:val="4"/>
        </w:numPr>
        <w:tabs>
          <w:tab w:val="left" w:pos="-1440"/>
        </w:tabs>
        <w:autoSpaceDE/>
        <w:autoSpaceDN/>
        <w:adjustRightInd/>
        <w:ind w:left="1080"/>
        <w:contextualSpacing w:val="0"/>
        <w:jc w:val="both"/>
        <w:rPr>
          <w:b/>
          <w:sz w:val="22"/>
          <w:szCs w:val="22"/>
        </w:rPr>
      </w:pPr>
      <w:r w:rsidRPr="002B2C2D">
        <w:rPr>
          <w:szCs w:val="20"/>
        </w:rPr>
        <w:t>CEO Report-</w:t>
      </w:r>
      <w:r w:rsidR="00C13DC9" w:rsidRPr="002B2C2D">
        <w:rPr>
          <w:szCs w:val="20"/>
        </w:rPr>
        <w:t xml:space="preserve"> Tonie provided </w:t>
      </w:r>
      <w:r w:rsidR="00780F95" w:rsidRPr="002B2C2D">
        <w:rPr>
          <w:szCs w:val="20"/>
        </w:rPr>
        <w:t>the Board with updated policies 2.1, 2.3, and 2.4</w:t>
      </w:r>
      <w:r w:rsidR="00B84BAC" w:rsidRPr="002B2C2D">
        <w:rPr>
          <w:szCs w:val="20"/>
        </w:rPr>
        <w:t xml:space="preserve"> as were requested in the May 8, 2025 Board meeting</w:t>
      </w:r>
      <w:r w:rsidR="00780F95" w:rsidRPr="002B2C2D">
        <w:rPr>
          <w:szCs w:val="20"/>
        </w:rPr>
        <w:t>.</w:t>
      </w:r>
      <w:r w:rsidR="00C13DC9" w:rsidRPr="002B2C2D">
        <w:rPr>
          <w:szCs w:val="20"/>
        </w:rPr>
        <w:t xml:space="preserve">  An updated spreadsheet was distributed to show the comparison between FY25 and FY26 contracts as well as the total amended amount for FY25.  </w:t>
      </w:r>
      <w:r w:rsidR="00A07247" w:rsidRPr="002B2C2D">
        <w:rPr>
          <w:szCs w:val="20"/>
        </w:rPr>
        <w:t xml:space="preserve">Tonie announced Nick Varano as a new Board Member who will fit the requirements of the OHMHAS Consumer. The Nominating Committee will meet </w:t>
      </w:r>
      <w:proofErr w:type="gramStart"/>
      <w:r w:rsidR="00A07247" w:rsidRPr="002B2C2D">
        <w:rPr>
          <w:szCs w:val="20"/>
        </w:rPr>
        <w:t>at a later date</w:t>
      </w:r>
      <w:proofErr w:type="gramEnd"/>
      <w:r w:rsidR="00A07247" w:rsidRPr="002B2C2D">
        <w:rPr>
          <w:szCs w:val="20"/>
        </w:rPr>
        <w:t xml:space="preserve"> to discuss new Board Member applications</w:t>
      </w:r>
      <w:r w:rsidR="00780F95" w:rsidRPr="002B2C2D">
        <w:rPr>
          <w:szCs w:val="20"/>
        </w:rPr>
        <w:t xml:space="preserve"> for review.</w:t>
      </w:r>
      <w:r w:rsidR="00AA697E" w:rsidRPr="002B2C2D">
        <w:rPr>
          <w:szCs w:val="20"/>
        </w:rPr>
        <w:t xml:space="preserve"> Tonie reported that the Regional Disaster Preparedness Plan will be bringing big stakeholders together to look over the plan.  The plan addresses both school and community disasters.  Together with TBD and several neighboring </w:t>
      </w:r>
      <w:proofErr w:type="spellStart"/>
      <w:r w:rsidR="00AA697E" w:rsidRPr="002B2C2D">
        <w:rPr>
          <w:szCs w:val="20"/>
        </w:rPr>
        <w:t>ADAMhs</w:t>
      </w:r>
      <w:proofErr w:type="spellEnd"/>
      <w:r w:rsidR="00AA697E" w:rsidRPr="002B2C2D">
        <w:rPr>
          <w:szCs w:val="20"/>
        </w:rPr>
        <w:t xml:space="preserve"> </w:t>
      </w:r>
      <w:r w:rsidR="00A94B43">
        <w:rPr>
          <w:szCs w:val="20"/>
        </w:rPr>
        <w:t>B</w:t>
      </w:r>
      <w:r w:rsidR="00AA697E" w:rsidRPr="002B2C2D">
        <w:rPr>
          <w:szCs w:val="20"/>
        </w:rPr>
        <w:t>oards</w:t>
      </w:r>
      <w:r w:rsidR="00A94B43">
        <w:rPr>
          <w:szCs w:val="20"/>
        </w:rPr>
        <w:t>, two</w:t>
      </w:r>
      <w:r w:rsidR="00AA697E" w:rsidRPr="002B2C2D">
        <w:rPr>
          <w:szCs w:val="20"/>
        </w:rPr>
        <w:t xml:space="preserve"> upcoming “Partnering with Schools:</w:t>
      </w:r>
      <w:r w:rsidR="00A94B43">
        <w:rPr>
          <w:szCs w:val="20"/>
        </w:rPr>
        <w:t xml:space="preserve">  </w:t>
      </w:r>
      <w:r w:rsidR="00AA697E" w:rsidRPr="002B2C2D">
        <w:rPr>
          <w:szCs w:val="20"/>
        </w:rPr>
        <w:t>Behavioral Health Threat Assessment and Management” workshops will be held.  One in Findlay on August 7</w:t>
      </w:r>
      <w:r w:rsidR="00AA697E" w:rsidRPr="002B2C2D">
        <w:rPr>
          <w:szCs w:val="20"/>
          <w:vertAlign w:val="superscript"/>
        </w:rPr>
        <w:t>th</w:t>
      </w:r>
      <w:r w:rsidR="00AA697E" w:rsidRPr="002B2C2D">
        <w:rPr>
          <w:szCs w:val="20"/>
        </w:rPr>
        <w:t xml:space="preserve"> and one in Archbold at the ESC on August 8</w:t>
      </w:r>
      <w:r w:rsidR="00AA697E" w:rsidRPr="002B2C2D">
        <w:rPr>
          <w:szCs w:val="20"/>
          <w:vertAlign w:val="superscript"/>
        </w:rPr>
        <w:t>th</w:t>
      </w:r>
      <w:r w:rsidR="00AA697E" w:rsidRPr="002B2C2D">
        <w:rPr>
          <w:szCs w:val="20"/>
        </w:rPr>
        <w:t xml:space="preserve">. </w:t>
      </w:r>
      <w:r w:rsidR="00A07247" w:rsidRPr="002B2C2D">
        <w:rPr>
          <w:szCs w:val="20"/>
        </w:rPr>
        <w:t xml:space="preserve"> Tonie gave a brief description of</w:t>
      </w:r>
      <w:r w:rsidR="00780F95" w:rsidRPr="002B2C2D">
        <w:rPr>
          <w:szCs w:val="20"/>
        </w:rPr>
        <w:t xml:space="preserve"> </w:t>
      </w:r>
      <w:r w:rsidR="00A07247" w:rsidRPr="002B2C2D">
        <w:rPr>
          <w:szCs w:val="20"/>
        </w:rPr>
        <w:t xml:space="preserve">Dani’s Place, a new </w:t>
      </w:r>
      <w:r w:rsidR="00B84BAC" w:rsidRPr="002B2C2D">
        <w:rPr>
          <w:szCs w:val="20"/>
        </w:rPr>
        <w:t xml:space="preserve">20 bed step down </w:t>
      </w:r>
      <w:r w:rsidR="00A07247" w:rsidRPr="002B2C2D">
        <w:rPr>
          <w:szCs w:val="20"/>
        </w:rPr>
        <w:t>residential facility that she recently had the opportunity to tour.</w:t>
      </w:r>
      <w:r w:rsidR="00B84BAC" w:rsidRPr="002B2C2D">
        <w:rPr>
          <w:szCs w:val="20"/>
        </w:rPr>
        <w:t xml:space="preserve"> </w:t>
      </w:r>
      <w:r w:rsidR="00A07247" w:rsidRPr="002B2C2D">
        <w:rPr>
          <w:szCs w:val="20"/>
        </w:rPr>
        <w:t xml:space="preserve">The facility is for clients who are not yet ready to </w:t>
      </w:r>
      <w:r w:rsidR="00B84BAC" w:rsidRPr="002B2C2D">
        <w:rPr>
          <w:szCs w:val="20"/>
        </w:rPr>
        <w:t>return to the community without transitionary support</w:t>
      </w:r>
      <w:r w:rsidR="00A07247" w:rsidRPr="002B2C2D">
        <w:rPr>
          <w:szCs w:val="20"/>
        </w:rPr>
        <w:t xml:space="preserve"> after a hospital stay.</w:t>
      </w:r>
      <w:r w:rsidR="00780F95" w:rsidRPr="002B2C2D">
        <w:rPr>
          <w:szCs w:val="20"/>
        </w:rPr>
        <w:t xml:space="preserve"> </w:t>
      </w:r>
      <w:r w:rsidR="00A07247" w:rsidRPr="002B2C2D">
        <w:rPr>
          <w:szCs w:val="20"/>
        </w:rPr>
        <w:t>Dani’s Place is located on the grounds of the state</w:t>
      </w:r>
      <w:r w:rsidR="00B84BAC" w:rsidRPr="002B2C2D">
        <w:rPr>
          <w:szCs w:val="20"/>
        </w:rPr>
        <w:t xml:space="preserve"> psychiatric</w:t>
      </w:r>
      <w:r w:rsidR="00A07247" w:rsidRPr="002B2C2D">
        <w:rPr>
          <w:szCs w:val="20"/>
        </w:rPr>
        <w:t xml:space="preserve"> hospital</w:t>
      </w:r>
      <w:r w:rsidR="00AA697E" w:rsidRPr="002B2C2D">
        <w:rPr>
          <w:szCs w:val="20"/>
        </w:rPr>
        <w:t xml:space="preserve"> in Toledo</w:t>
      </w:r>
      <w:r w:rsidR="00A07247" w:rsidRPr="002B2C2D">
        <w:rPr>
          <w:szCs w:val="20"/>
        </w:rPr>
        <w:t xml:space="preserve"> and will be run by the Lucas County Mental Health Board.</w:t>
      </w:r>
      <w:r w:rsidR="00780F95" w:rsidRPr="002B2C2D">
        <w:rPr>
          <w:szCs w:val="20"/>
        </w:rPr>
        <w:t xml:space="preserve"> </w:t>
      </w:r>
      <w:r w:rsidR="00A07247" w:rsidRPr="002B2C2D">
        <w:rPr>
          <w:szCs w:val="20"/>
        </w:rPr>
        <w:t xml:space="preserve">The Four County </w:t>
      </w:r>
      <w:proofErr w:type="spellStart"/>
      <w:r w:rsidR="00A07247" w:rsidRPr="002B2C2D">
        <w:rPr>
          <w:szCs w:val="20"/>
        </w:rPr>
        <w:t>ADAMhs</w:t>
      </w:r>
      <w:proofErr w:type="spellEnd"/>
      <w:r w:rsidR="00A07247" w:rsidRPr="002B2C2D">
        <w:rPr>
          <w:szCs w:val="20"/>
        </w:rPr>
        <w:t xml:space="preserve"> Board will be purchasing a brick for Dani’s House and Board Members can vote for their favorite quote to include on the brick. Tonie shared that the Board</w:t>
      </w:r>
      <w:r w:rsidR="00421BB6" w:rsidRPr="002B2C2D">
        <w:rPr>
          <w:szCs w:val="20"/>
        </w:rPr>
        <w:t xml:space="preserve"> staff continues to make progress on the </w:t>
      </w:r>
      <w:r w:rsidR="00A07247" w:rsidRPr="002B2C2D">
        <w:rPr>
          <w:szCs w:val="20"/>
        </w:rPr>
        <w:t>strategic plan</w:t>
      </w:r>
      <w:r w:rsidR="00421BB6" w:rsidRPr="002B2C2D">
        <w:rPr>
          <w:szCs w:val="20"/>
        </w:rPr>
        <w:t>. S</w:t>
      </w:r>
      <w:r w:rsidR="00A07247" w:rsidRPr="002B2C2D">
        <w:rPr>
          <w:szCs w:val="20"/>
        </w:rPr>
        <w:t>taff will</w:t>
      </w:r>
      <w:r w:rsidR="00421BB6" w:rsidRPr="002B2C2D">
        <w:rPr>
          <w:szCs w:val="20"/>
        </w:rPr>
        <w:t xml:space="preserve"> </w:t>
      </w:r>
      <w:r w:rsidR="00780F95" w:rsidRPr="002B2C2D">
        <w:rPr>
          <w:szCs w:val="20"/>
        </w:rPr>
        <w:t xml:space="preserve">be </w:t>
      </w:r>
      <w:r w:rsidR="00421BB6" w:rsidRPr="002B2C2D">
        <w:rPr>
          <w:szCs w:val="20"/>
        </w:rPr>
        <w:t xml:space="preserve">holding quarterly strategic plan </w:t>
      </w:r>
      <w:r w:rsidR="00421BB6" w:rsidRPr="002B2C2D">
        <w:rPr>
          <w:szCs w:val="20"/>
        </w:rPr>
        <w:lastRenderedPageBreak/>
        <w:t>meetings</w:t>
      </w:r>
      <w:r w:rsidR="00AA697E" w:rsidRPr="002B2C2D">
        <w:rPr>
          <w:szCs w:val="20"/>
        </w:rPr>
        <w:t xml:space="preserve"> and reports will be given to the Board twice a year (June and January) regarding progress.</w:t>
      </w:r>
      <w:r w:rsidR="00780F95" w:rsidRPr="002B2C2D">
        <w:rPr>
          <w:szCs w:val="20"/>
        </w:rPr>
        <w:t xml:space="preserve"> </w:t>
      </w:r>
      <w:r w:rsidR="00421BB6" w:rsidRPr="002B2C2D">
        <w:rPr>
          <w:szCs w:val="20"/>
        </w:rPr>
        <w:t>Tonie informed the Board that</w:t>
      </w:r>
      <w:r w:rsidR="00AA697E" w:rsidRPr="002B2C2D">
        <w:rPr>
          <w:szCs w:val="20"/>
        </w:rPr>
        <w:t xml:space="preserve"> state funding for FY26 will remain the same.</w:t>
      </w:r>
      <w:r w:rsidR="002B2C2D">
        <w:rPr>
          <w:szCs w:val="20"/>
        </w:rPr>
        <w:t xml:space="preserve"> </w:t>
      </w:r>
      <w:r w:rsidR="00AA697E" w:rsidRPr="002B2C2D">
        <w:rPr>
          <w:szCs w:val="20"/>
        </w:rPr>
        <w:t>The information</w:t>
      </w:r>
      <w:r w:rsidR="002B2C2D">
        <w:rPr>
          <w:szCs w:val="20"/>
        </w:rPr>
        <w:t xml:space="preserve"> coming</w:t>
      </w:r>
      <w:r w:rsidR="00AA697E" w:rsidRPr="002B2C2D">
        <w:rPr>
          <w:szCs w:val="20"/>
        </w:rPr>
        <w:t xml:space="preserve"> from the state is saying that Boards should expect an estimated 25% reduction in federal funding.</w:t>
      </w:r>
      <w:r w:rsidR="002B2C2D">
        <w:rPr>
          <w:szCs w:val="20"/>
        </w:rPr>
        <w:t xml:space="preserve"> T</w:t>
      </w:r>
      <w:r w:rsidR="00421BB6" w:rsidRPr="002B2C2D">
        <w:rPr>
          <w:szCs w:val="20"/>
        </w:rPr>
        <w:t xml:space="preserve">he Board </w:t>
      </w:r>
      <w:r w:rsidR="00780F95" w:rsidRPr="002B2C2D">
        <w:rPr>
          <w:szCs w:val="20"/>
        </w:rPr>
        <w:t xml:space="preserve">continues to </w:t>
      </w:r>
      <w:r w:rsidR="00421BB6" w:rsidRPr="002B2C2D">
        <w:rPr>
          <w:szCs w:val="20"/>
        </w:rPr>
        <w:t>look</w:t>
      </w:r>
      <w:r w:rsidR="00780F95" w:rsidRPr="002B2C2D">
        <w:rPr>
          <w:szCs w:val="20"/>
        </w:rPr>
        <w:t xml:space="preserve"> </w:t>
      </w:r>
      <w:r w:rsidR="00421BB6" w:rsidRPr="002B2C2D">
        <w:rPr>
          <w:szCs w:val="20"/>
        </w:rPr>
        <w:t>for ways to help fol</w:t>
      </w:r>
      <w:r w:rsidR="00780F95" w:rsidRPr="002B2C2D">
        <w:rPr>
          <w:szCs w:val="20"/>
        </w:rPr>
        <w:t>k</w:t>
      </w:r>
      <w:r w:rsidR="00421BB6" w:rsidRPr="002B2C2D">
        <w:rPr>
          <w:szCs w:val="20"/>
        </w:rPr>
        <w:t>s maintain access to Medicaid. Together with local JFS agencies the Board plans to host an even</w:t>
      </w:r>
      <w:r w:rsidR="00A94B43">
        <w:rPr>
          <w:szCs w:val="20"/>
        </w:rPr>
        <w:t>t</w:t>
      </w:r>
      <w:r w:rsidR="00421BB6" w:rsidRPr="002B2C2D">
        <w:rPr>
          <w:szCs w:val="20"/>
        </w:rPr>
        <w:t xml:space="preserve"> to help folks understand changes and </w:t>
      </w:r>
      <w:r w:rsidR="002B2C2D">
        <w:rPr>
          <w:szCs w:val="20"/>
        </w:rPr>
        <w:t xml:space="preserve">assist them with </w:t>
      </w:r>
      <w:r w:rsidR="00421BB6" w:rsidRPr="002B2C2D">
        <w:rPr>
          <w:szCs w:val="20"/>
        </w:rPr>
        <w:t>how to maintain access. Supported Employment will</w:t>
      </w:r>
      <w:r w:rsidR="00780F95" w:rsidRPr="002B2C2D">
        <w:rPr>
          <w:szCs w:val="20"/>
        </w:rPr>
        <w:t xml:space="preserve"> be</w:t>
      </w:r>
      <w:r w:rsidR="00421BB6" w:rsidRPr="002B2C2D">
        <w:rPr>
          <w:szCs w:val="20"/>
        </w:rPr>
        <w:t xml:space="preserve"> pr</w:t>
      </w:r>
      <w:r w:rsidR="00780F95" w:rsidRPr="002B2C2D">
        <w:rPr>
          <w:szCs w:val="20"/>
        </w:rPr>
        <w:t>oviding</w:t>
      </w:r>
      <w:r w:rsidR="00421BB6" w:rsidRPr="002B2C2D">
        <w:rPr>
          <w:szCs w:val="20"/>
        </w:rPr>
        <w:t xml:space="preserve"> jo</w:t>
      </w:r>
      <w:r w:rsidR="00E71C26" w:rsidRPr="002B2C2D">
        <w:rPr>
          <w:szCs w:val="20"/>
        </w:rPr>
        <w:t xml:space="preserve">b coaches to assist folks with Medicaid requirements. </w:t>
      </w:r>
    </w:p>
    <w:p w14:paraId="7F6CDC7B" w14:textId="2A1D47D7" w:rsidR="00C77651" w:rsidRPr="00E71C26" w:rsidRDefault="00C77651" w:rsidP="00E71C26">
      <w:pPr>
        <w:widowControl/>
        <w:tabs>
          <w:tab w:val="left" w:pos="-1440"/>
        </w:tabs>
        <w:autoSpaceDE/>
        <w:autoSpaceDN/>
        <w:adjustRightInd/>
        <w:jc w:val="both"/>
        <w:rPr>
          <w:b/>
          <w:sz w:val="22"/>
          <w:szCs w:val="22"/>
        </w:rPr>
      </w:pPr>
    </w:p>
    <w:p w14:paraId="0E53695A" w14:textId="309092B8" w:rsidR="00C77651" w:rsidRPr="00FE166B" w:rsidRDefault="003D459C" w:rsidP="00C77651">
      <w:pPr>
        <w:pStyle w:val="Quick1"/>
        <w:numPr>
          <w:ilvl w:val="0"/>
          <w:numId w:val="0"/>
        </w:numPr>
        <w:tabs>
          <w:tab w:val="left" w:pos="-1440"/>
        </w:tabs>
        <w:jc w:val="both"/>
        <w:rPr>
          <w:sz w:val="22"/>
          <w:szCs w:val="22"/>
        </w:rPr>
      </w:pPr>
      <w:r>
        <w:rPr>
          <w:sz w:val="22"/>
          <w:szCs w:val="22"/>
        </w:rPr>
        <w:t>6</w:t>
      </w:r>
      <w:r w:rsidR="00C77651">
        <w:rPr>
          <w:sz w:val="22"/>
          <w:szCs w:val="22"/>
        </w:rPr>
        <w:t>.</w:t>
      </w:r>
      <w:r w:rsidR="00C77651">
        <w:rPr>
          <w:sz w:val="22"/>
          <w:szCs w:val="22"/>
        </w:rPr>
        <w:tab/>
        <w:t>Approval of the Approval Agenda</w:t>
      </w:r>
    </w:p>
    <w:p w14:paraId="30FD4F2E" w14:textId="77777777" w:rsidR="00C77651" w:rsidRPr="000B1AD8" w:rsidRDefault="00C77651" w:rsidP="00C77651">
      <w:pPr>
        <w:jc w:val="both"/>
        <w:rPr>
          <w:sz w:val="16"/>
          <w:szCs w:val="16"/>
        </w:rPr>
      </w:pPr>
    </w:p>
    <w:p w14:paraId="00D35502" w14:textId="5A327082" w:rsidR="00C77651" w:rsidRDefault="00C77651" w:rsidP="00C77651">
      <w:pPr>
        <w:pStyle w:val="ListParagraph"/>
        <w:numPr>
          <w:ilvl w:val="0"/>
          <w:numId w:val="5"/>
        </w:numPr>
        <w:ind w:left="1080"/>
        <w:contextualSpacing w:val="0"/>
        <w:jc w:val="both"/>
        <w:rPr>
          <w:szCs w:val="20"/>
        </w:rPr>
      </w:pPr>
      <w:r w:rsidRPr="00B90E1A">
        <w:rPr>
          <w:szCs w:val="20"/>
        </w:rPr>
        <w:t xml:space="preserve">To authorize payment of the itemized list of </w:t>
      </w:r>
      <w:r>
        <w:rPr>
          <w:szCs w:val="20"/>
        </w:rPr>
        <w:t>invoices</w:t>
      </w:r>
      <w:r w:rsidRPr="00B90E1A">
        <w:rPr>
          <w:szCs w:val="20"/>
        </w:rPr>
        <w:t xml:space="preserve"> as presented to the Board at the June </w:t>
      </w:r>
      <w:r>
        <w:rPr>
          <w:szCs w:val="20"/>
        </w:rPr>
        <w:t>1</w:t>
      </w:r>
      <w:r w:rsidR="00722BA1">
        <w:rPr>
          <w:szCs w:val="20"/>
        </w:rPr>
        <w:t>2</w:t>
      </w:r>
      <w:r w:rsidRPr="00B90E1A">
        <w:rPr>
          <w:szCs w:val="20"/>
        </w:rPr>
        <w:t>, 202</w:t>
      </w:r>
      <w:r w:rsidR="00722BA1">
        <w:rPr>
          <w:szCs w:val="20"/>
        </w:rPr>
        <w:t>5</w:t>
      </w:r>
      <w:r w:rsidRPr="00B90E1A">
        <w:rPr>
          <w:szCs w:val="20"/>
        </w:rPr>
        <w:t xml:space="preserve"> </w:t>
      </w:r>
      <w:r>
        <w:rPr>
          <w:szCs w:val="20"/>
        </w:rPr>
        <w:t>B</w:t>
      </w:r>
      <w:r w:rsidRPr="00B90E1A">
        <w:rPr>
          <w:szCs w:val="20"/>
        </w:rPr>
        <w:t xml:space="preserve">oard meeting under the provision of Then and Now Certificates. </w:t>
      </w:r>
      <w:r w:rsidRPr="00B90E1A">
        <w:rPr>
          <w:i/>
          <w:szCs w:val="20"/>
        </w:rPr>
        <w:t>(A copy of the list follows the meeting minutes.)</w:t>
      </w:r>
      <w:r w:rsidRPr="00B90E1A">
        <w:rPr>
          <w:szCs w:val="20"/>
        </w:rPr>
        <w:t xml:space="preserve"> </w:t>
      </w:r>
    </w:p>
    <w:p w14:paraId="4670D12B" w14:textId="11484147" w:rsidR="00C77651" w:rsidRPr="002D0701" w:rsidRDefault="00C77651" w:rsidP="00C77651">
      <w:pPr>
        <w:pStyle w:val="ListParagraph"/>
        <w:numPr>
          <w:ilvl w:val="0"/>
          <w:numId w:val="5"/>
        </w:numPr>
        <w:ind w:left="1080"/>
        <w:contextualSpacing w:val="0"/>
        <w:jc w:val="both"/>
        <w:rPr>
          <w:i/>
          <w:iCs/>
          <w:szCs w:val="20"/>
        </w:rPr>
      </w:pPr>
      <w:r w:rsidRPr="00B33974">
        <w:rPr>
          <w:szCs w:val="20"/>
        </w:rPr>
        <w:t>To authorize filing calendar year 202</w:t>
      </w:r>
      <w:r w:rsidR="00722BA1">
        <w:rPr>
          <w:szCs w:val="20"/>
        </w:rPr>
        <w:t>5</w:t>
      </w:r>
      <w:r w:rsidRPr="00B33974">
        <w:rPr>
          <w:szCs w:val="20"/>
        </w:rPr>
        <w:t xml:space="preserve"> adjusted appropriations and estimated revenue, as submitted to the Board, and to authorize the CEO to make </w:t>
      </w:r>
      <w:proofErr w:type="gramStart"/>
      <w:r w:rsidRPr="00B33974">
        <w:rPr>
          <w:szCs w:val="20"/>
        </w:rPr>
        <w:t>any and all</w:t>
      </w:r>
      <w:proofErr w:type="gramEnd"/>
      <w:r w:rsidRPr="00B33974">
        <w:rPr>
          <w:szCs w:val="20"/>
        </w:rPr>
        <w:t xml:space="preserve"> necessary adjustments to calendar year 202</w:t>
      </w:r>
      <w:r w:rsidR="00722BA1">
        <w:rPr>
          <w:szCs w:val="20"/>
        </w:rPr>
        <w:t>5</w:t>
      </w:r>
      <w:r w:rsidRPr="00B33974">
        <w:rPr>
          <w:szCs w:val="20"/>
        </w:rPr>
        <w:t xml:space="preserve"> appropriations and estimated revenue to carry out the fiscal functions of the Board as allowed in ORC Section 340.032.</w:t>
      </w:r>
      <w:r w:rsidR="002D0701">
        <w:rPr>
          <w:szCs w:val="20"/>
        </w:rPr>
        <w:t xml:space="preserve"> </w:t>
      </w:r>
      <w:r w:rsidR="002D0701" w:rsidRPr="002D0701">
        <w:rPr>
          <w:i/>
          <w:iCs/>
          <w:szCs w:val="20"/>
        </w:rPr>
        <w:t>(A copy of the appropriations and estimated revenue follows the meeting minutes.)</w:t>
      </w:r>
    </w:p>
    <w:p w14:paraId="6A78A389" w14:textId="466F5D3B" w:rsidR="00722BA1" w:rsidRPr="009F0558" w:rsidRDefault="00C77651" w:rsidP="009F0558">
      <w:pPr>
        <w:pStyle w:val="ListParagraph"/>
        <w:numPr>
          <w:ilvl w:val="0"/>
          <w:numId w:val="5"/>
        </w:numPr>
        <w:ind w:left="1080"/>
        <w:contextualSpacing w:val="0"/>
        <w:jc w:val="both"/>
        <w:rPr>
          <w:szCs w:val="20"/>
        </w:rPr>
      </w:pPr>
      <w:r w:rsidRPr="00B90E1A">
        <w:rPr>
          <w:szCs w:val="20"/>
        </w:rPr>
        <w:t>To approve the FY 202</w:t>
      </w:r>
      <w:r w:rsidR="00722BA1">
        <w:rPr>
          <w:szCs w:val="20"/>
        </w:rPr>
        <w:t>6</w:t>
      </w:r>
      <w:r w:rsidRPr="00B90E1A">
        <w:rPr>
          <w:szCs w:val="20"/>
        </w:rPr>
        <w:t xml:space="preserve"> Board office budget as presented to the Board</w:t>
      </w:r>
      <w:r w:rsidRPr="003A0B3B">
        <w:rPr>
          <w:szCs w:val="20"/>
        </w:rPr>
        <w:t xml:space="preserve"> </w:t>
      </w:r>
      <w:r w:rsidRPr="00B90E1A">
        <w:rPr>
          <w:szCs w:val="20"/>
        </w:rPr>
        <w:t xml:space="preserve">at the June </w:t>
      </w:r>
      <w:r>
        <w:rPr>
          <w:szCs w:val="20"/>
        </w:rPr>
        <w:t>1</w:t>
      </w:r>
      <w:r w:rsidR="00722BA1">
        <w:rPr>
          <w:szCs w:val="20"/>
        </w:rPr>
        <w:t>2</w:t>
      </w:r>
      <w:r w:rsidRPr="00B90E1A">
        <w:rPr>
          <w:szCs w:val="20"/>
        </w:rPr>
        <w:t>, 202</w:t>
      </w:r>
      <w:r w:rsidR="00722BA1">
        <w:rPr>
          <w:szCs w:val="20"/>
        </w:rPr>
        <w:t>5</w:t>
      </w:r>
      <w:r w:rsidRPr="00B90E1A">
        <w:rPr>
          <w:szCs w:val="20"/>
        </w:rPr>
        <w:t xml:space="preserve"> </w:t>
      </w:r>
      <w:r>
        <w:rPr>
          <w:szCs w:val="20"/>
        </w:rPr>
        <w:t>B</w:t>
      </w:r>
      <w:r w:rsidRPr="00B90E1A">
        <w:rPr>
          <w:szCs w:val="20"/>
        </w:rPr>
        <w:t>oard</w:t>
      </w:r>
      <w:r>
        <w:rPr>
          <w:szCs w:val="20"/>
        </w:rPr>
        <w:t xml:space="preserve"> meeting</w:t>
      </w:r>
      <w:r w:rsidRPr="00B90E1A">
        <w:rPr>
          <w:szCs w:val="20"/>
        </w:rPr>
        <w:t>.</w:t>
      </w:r>
      <w:r>
        <w:rPr>
          <w:szCs w:val="20"/>
        </w:rPr>
        <w:t xml:space="preserve">  </w:t>
      </w:r>
      <w:r w:rsidRPr="00B90E1A">
        <w:rPr>
          <w:i/>
          <w:szCs w:val="20"/>
        </w:rPr>
        <w:t>(A copy of the</w:t>
      </w:r>
      <w:r>
        <w:rPr>
          <w:i/>
          <w:szCs w:val="20"/>
        </w:rPr>
        <w:t xml:space="preserve"> budget</w:t>
      </w:r>
      <w:r w:rsidRPr="00B90E1A">
        <w:rPr>
          <w:i/>
          <w:szCs w:val="20"/>
        </w:rPr>
        <w:t xml:space="preserve"> follows the meeting minutes.)</w:t>
      </w:r>
      <w:r w:rsidRPr="00B90E1A">
        <w:rPr>
          <w:szCs w:val="20"/>
        </w:rPr>
        <w:t xml:space="preserve"> </w:t>
      </w:r>
    </w:p>
    <w:p w14:paraId="48E5A2E0" w14:textId="29076C25" w:rsidR="009F0558" w:rsidRPr="005314EE" w:rsidRDefault="00C77651" w:rsidP="005314EE">
      <w:pPr>
        <w:pStyle w:val="ListParagraph"/>
        <w:numPr>
          <w:ilvl w:val="0"/>
          <w:numId w:val="5"/>
        </w:numPr>
        <w:ind w:left="1080"/>
        <w:contextualSpacing w:val="0"/>
        <w:rPr>
          <w:szCs w:val="20"/>
        </w:rPr>
      </w:pPr>
      <w:r w:rsidRPr="009F0558">
        <w:rPr>
          <w:szCs w:val="20"/>
        </w:rPr>
        <w:t xml:space="preserve">To authorize the CEO to </w:t>
      </w:r>
      <w:r w:rsidR="009F0558" w:rsidRPr="009F0558">
        <w:rPr>
          <w:szCs w:val="20"/>
        </w:rPr>
        <w:t>provide additional funding not to exceed $12,000.</w:t>
      </w:r>
      <w:r w:rsidRPr="009F0558">
        <w:rPr>
          <w:szCs w:val="20"/>
        </w:rPr>
        <w:t xml:space="preserve"> </w:t>
      </w:r>
      <w:r w:rsidR="009F0558" w:rsidRPr="009F0558">
        <w:rPr>
          <w:szCs w:val="20"/>
        </w:rPr>
        <w:t xml:space="preserve">to the Williams County Common Pleas Court for the purpose of Parent Coordination program </w:t>
      </w:r>
      <w:r w:rsidRPr="009F0558">
        <w:rPr>
          <w:szCs w:val="20"/>
        </w:rPr>
        <w:t>for the period July 1, 202</w:t>
      </w:r>
      <w:r w:rsidR="009F0558" w:rsidRPr="009F0558">
        <w:rPr>
          <w:szCs w:val="20"/>
        </w:rPr>
        <w:t>5</w:t>
      </w:r>
      <w:r w:rsidRPr="009F0558">
        <w:rPr>
          <w:szCs w:val="20"/>
        </w:rPr>
        <w:t xml:space="preserve"> through June 30, 202</w:t>
      </w:r>
      <w:r w:rsidR="009F0558" w:rsidRPr="009F0558">
        <w:rPr>
          <w:szCs w:val="20"/>
        </w:rPr>
        <w:t>6</w:t>
      </w:r>
      <w:r w:rsidRPr="009F0558">
        <w:rPr>
          <w:szCs w:val="20"/>
        </w:rPr>
        <w:t xml:space="preserve">. </w:t>
      </w:r>
    </w:p>
    <w:p w14:paraId="341B0270" w14:textId="6E086ACB" w:rsidR="00C77651" w:rsidRDefault="00C77651" w:rsidP="00C77651">
      <w:pPr>
        <w:pStyle w:val="ListParagraph"/>
        <w:numPr>
          <w:ilvl w:val="0"/>
          <w:numId w:val="5"/>
        </w:numPr>
        <w:ind w:left="1080"/>
        <w:contextualSpacing w:val="0"/>
        <w:jc w:val="both"/>
        <w:rPr>
          <w:szCs w:val="20"/>
        </w:rPr>
      </w:pPr>
      <w:r w:rsidRPr="005314EE">
        <w:rPr>
          <w:szCs w:val="20"/>
        </w:rPr>
        <w:t xml:space="preserve">To authorize the CEO to contract with </w:t>
      </w:r>
      <w:r w:rsidR="009F0558" w:rsidRPr="005314EE">
        <w:rPr>
          <w:szCs w:val="20"/>
        </w:rPr>
        <w:t>Carla B. Davis</w:t>
      </w:r>
      <w:r w:rsidRPr="005314EE">
        <w:rPr>
          <w:szCs w:val="20"/>
        </w:rPr>
        <w:t xml:space="preserve"> </w:t>
      </w:r>
      <w:r w:rsidR="009F0558" w:rsidRPr="005314EE">
        <w:rPr>
          <w:szCs w:val="20"/>
        </w:rPr>
        <w:t>at $135. per hour for the purpose of legal representation</w:t>
      </w:r>
      <w:r w:rsidR="005314EE" w:rsidRPr="005314EE">
        <w:rPr>
          <w:szCs w:val="20"/>
        </w:rPr>
        <w:t xml:space="preserve"> </w:t>
      </w:r>
      <w:r w:rsidRPr="005314EE">
        <w:rPr>
          <w:szCs w:val="20"/>
        </w:rPr>
        <w:t>for the period July 1, 202</w:t>
      </w:r>
      <w:r w:rsidR="005314EE" w:rsidRPr="005314EE">
        <w:rPr>
          <w:szCs w:val="20"/>
        </w:rPr>
        <w:t>5</w:t>
      </w:r>
      <w:r w:rsidRPr="005314EE">
        <w:rPr>
          <w:szCs w:val="20"/>
        </w:rPr>
        <w:t xml:space="preserve"> through June 30, 202</w:t>
      </w:r>
      <w:r w:rsidR="005314EE" w:rsidRPr="005314EE">
        <w:rPr>
          <w:szCs w:val="20"/>
        </w:rPr>
        <w:t>6</w:t>
      </w:r>
      <w:r w:rsidRPr="005314EE">
        <w:rPr>
          <w:szCs w:val="20"/>
        </w:rPr>
        <w:t>.</w:t>
      </w:r>
    </w:p>
    <w:p w14:paraId="434944B3" w14:textId="26CDE12F" w:rsidR="005314EE" w:rsidRDefault="005314EE" w:rsidP="005314EE">
      <w:pPr>
        <w:pStyle w:val="ListParagraph"/>
        <w:numPr>
          <w:ilvl w:val="0"/>
          <w:numId w:val="5"/>
        </w:numPr>
        <w:ind w:left="1080"/>
        <w:contextualSpacing w:val="0"/>
        <w:jc w:val="both"/>
        <w:rPr>
          <w:szCs w:val="20"/>
        </w:rPr>
      </w:pPr>
      <w:r w:rsidRPr="005314EE">
        <w:rPr>
          <w:szCs w:val="20"/>
        </w:rPr>
        <w:t xml:space="preserve">To authorize the CEO to execute a contract with St. Charles/Mercy Health Systems for the provision </w:t>
      </w:r>
      <w:r w:rsidR="00440178" w:rsidRPr="005314EE">
        <w:rPr>
          <w:szCs w:val="20"/>
        </w:rPr>
        <w:t>of behavioral</w:t>
      </w:r>
      <w:r w:rsidRPr="005314EE">
        <w:rPr>
          <w:szCs w:val="20"/>
        </w:rPr>
        <w:t xml:space="preserve"> health services. The amount shall not exceed $125,000</w:t>
      </w:r>
      <w:r>
        <w:rPr>
          <w:szCs w:val="20"/>
        </w:rPr>
        <w:t>.</w:t>
      </w:r>
      <w:r w:rsidRPr="005314EE">
        <w:rPr>
          <w:szCs w:val="20"/>
        </w:rPr>
        <w:t xml:space="preserve"> for the period July 1, 2025 through June 30, 2026.</w:t>
      </w:r>
    </w:p>
    <w:p w14:paraId="0B5040A7" w14:textId="77777777" w:rsidR="005314EE" w:rsidRDefault="005314EE" w:rsidP="005314EE">
      <w:pPr>
        <w:pStyle w:val="ListParagraph"/>
        <w:numPr>
          <w:ilvl w:val="0"/>
          <w:numId w:val="5"/>
        </w:numPr>
        <w:ind w:left="1080"/>
        <w:contextualSpacing w:val="0"/>
        <w:jc w:val="both"/>
        <w:rPr>
          <w:szCs w:val="20"/>
        </w:rPr>
      </w:pPr>
      <w:r w:rsidRPr="005314EE">
        <w:rPr>
          <w:szCs w:val="20"/>
        </w:rPr>
        <w:t>To authorize the CEO to execute a contract with UTMC for the provision of behavioral health services.  The amount shall not exceed $250,000. for the period July 1, 2025 through June 30, 2026.</w:t>
      </w:r>
    </w:p>
    <w:p w14:paraId="4941C738" w14:textId="77777777" w:rsidR="005314EE" w:rsidRDefault="005314EE" w:rsidP="005314EE">
      <w:pPr>
        <w:pStyle w:val="ListParagraph"/>
        <w:numPr>
          <w:ilvl w:val="0"/>
          <w:numId w:val="5"/>
        </w:numPr>
        <w:ind w:left="1080"/>
        <w:contextualSpacing w:val="0"/>
        <w:jc w:val="both"/>
        <w:rPr>
          <w:szCs w:val="20"/>
        </w:rPr>
      </w:pPr>
      <w:r w:rsidRPr="005314EE">
        <w:rPr>
          <w:szCs w:val="20"/>
        </w:rPr>
        <w:t>To authorize the CEO to execute a contract with ProMedica for the provision of behavioral health services. The amount shall not exceed $150,000. for the period July 1, 2025 through June 30, 2026.</w:t>
      </w:r>
    </w:p>
    <w:p w14:paraId="0C930E5B" w14:textId="19405B47" w:rsidR="00C13DC9" w:rsidRPr="00C13DC9" w:rsidRDefault="005314EE" w:rsidP="00C13DC9">
      <w:pPr>
        <w:pStyle w:val="ListParagraph"/>
        <w:numPr>
          <w:ilvl w:val="0"/>
          <w:numId w:val="5"/>
        </w:numPr>
        <w:ind w:left="1080"/>
        <w:contextualSpacing w:val="0"/>
        <w:jc w:val="both"/>
        <w:rPr>
          <w:szCs w:val="20"/>
        </w:rPr>
      </w:pPr>
      <w:r w:rsidRPr="005314EE">
        <w:rPr>
          <w:szCs w:val="20"/>
        </w:rPr>
        <w:t>To authorize the Board CEO to execute agreements for the effective and efficient administration and treatment of the Addiction Treatment Program (ATP) funds. This agreement will be consistent with all requirements as stipulated by the Ohio Department of Mental Health and Addiction Services.  The total</w:t>
      </w:r>
      <w:r w:rsidRPr="005314EE">
        <w:t xml:space="preserve"> amount shall not exceed $225,000. for the period July 1, 2025 through June 30, 2026.</w:t>
      </w:r>
    </w:p>
    <w:p w14:paraId="073C3393" w14:textId="55900659" w:rsidR="001D79BC" w:rsidRPr="00C13DC9" w:rsidRDefault="00C13DC9" w:rsidP="00C13DC9">
      <w:pPr>
        <w:pStyle w:val="ListParagraph"/>
        <w:numPr>
          <w:ilvl w:val="0"/>
          <w:numId w:val="5"/>
        </w:numPr>
        <w:ind w:left="1080"/>
        <w:contextualSpacing w:val="0"/>
        <w:jc w:val="both"/>
        <w:rPr>
          <w:szCs w:val="20"/>
        </w:rPr>
      </w:pPr>
      <w:r w:rsidRPr="00C50689">
        <w:t xml:space="preserve">To authorize the CEO to contract with the Montgomery County </w:t>
      </w:r>
      <w:proofErr w:type="spellStart"/>
      <w:r w:rsidRPr="00C50689">
        <w:t>ADAMhs</w:t>
      </w:r>
      <w:proofErr w:type="spellEnd"/>
      <w:r w:rsidRPr="00C50689">
        <w:t xml:space="preserve"> Board</w:t>
      </w:r>
      <w:r>
        <w:t xml:space="preserve"> and </w:t>
      </w:r>
      <w:proofErr w:type="spellStart"/>
      <w:r>
        <w:t>Cantana</w:t>
      </w:r>
      <w:proofErr w:type="spellEnd"/>
      <w:r>
        <w:t xml:space="preserve"> Health Solutions</w:t>
      </w:r>
      <w:r w:rsidRPr="00C50689">
        <w:t xml:space="preserve"> in the amount not to exceed </w:t>
      </w:r>
      <w:r w:rsidRPr="00C13DC9">
        <w:t>$55,000.</w:t>
      </w:r>
      <w:r w:rsidRPr="00C50689">
        <w:t xml:space="preserve"> for the period July 1, 202</w:t>
      </w:r>
      <w:r>
        <w:t>5</w:t>
      </w:r>
      <w:r w:rsidRPr="00C50689">
        <w:t xml:space="preserve"> through</w:t>
      </w:r>
      <w:r>
        <w:t xml:space="preserve"> </w:t>
      </w:r>
      <w:r w:rsidRPr="00C50689">
        <w:t>June 30, 20</w:t>
      </w:r>
      <w:r>
        <w:t>26.</w:t>
      </w:r>
    </w:p>
    <w:p w14:paraId="57A05131" w14:textId="169ED105" w:rsidR="00E00C8E" w:rsidRPr="00E00C8E" w:rsidRDefault="00E00C8E" w:rsidP="00E00C8E">
      <w:pPr>
        <w:pStyle w:val="ListParagraph"/>
        <w:numPr>
          <w:ilvl w:val="0"/>
          <w:numId w:val="5"/>
        </w:numPr>
        <w:ind w:left="1080"/>
        <w:contextualSpacing w:val="0"/>
        <w:jc w:val="both"/>
        <w:rPr>
          <w:szCs w:val="20"/>
        </w:rPr>
      </w:pPr>
      <w:r w:rsidRPr="00E00C8E">
        <w:rPr>
          <w:szCs w:val="20"/>
        </w:rPr>
        <w:t>To authorize the CEO to execute agreements for the effective and efficient administration and treatment of the Access to Wellness (AT</w:t>
      </w:r>
      <w:r w:rsidR="00A2626F">
        <w:rPr>
          <w:szCs w:val="20"/>
        </w:rPr>
        <w:t>W</w:t>
      </w:r>
      <w:r w:rsidRPr="00E00C8E">
        <w:rPr>
          <w:szCs w:val="20"/>
        </w:rPr>
        <w:t>) fund. This agreement will be consistent with all requirements as stipulated by the Ohio Department of Mental Health and Addiction Services.  The total</w:t>
      </w:r>
      <w:r w:rsidRPr="00E00C8E">
        <w:t xml:space="preserve"> amount shall not exceed $36,000. for the period July 1, 2025 through June 30, 2026.</w:t>
      </w:r>
    </w:p>
    <w:p w14:paraId="7398BE61" w14:textId="66DA6982" w:rsidR="00E00C8E" w:rsidRPr="00440178" w:rsidRDefault="00440178" w:rsidP="00E00C8E">
      <w:pPr>
        <w:pStyle w:val="ListParagraph"/>
        <w:numPr>
          <w:ilvl w:val="0"/>
          <w:numId w:val="5"/>
        </w:numPr>
        <w:ind w:left="1080"/>
        <w:contextualSpacing w:val="0"/>
        <w:jc w:val="both"/>
        <w:rPr>
          <w:szCs w:val="20"/>
        </w:rPr>
      </w:pPr>
      <w:r>
        <w:t xml:space="preserve">To authorize the CEO to execute agreements with </w:t>
      </w:r>
      <w:proofErr w:type="spellStart"/>
      <w:r>
        <w:t>OhioGuid</w:t>
      </w:r>
      <w:r w:rsidR="00D401DF">
        <w:t>e</w:t>
      </w:r>
      <w:r>
        <w:t>stone</w:t>
      </w:r>
      <w:proofErr w:type="spellEnd"/>
      <w:r>
        <w:t>, Maumee Valley Guidance Center and Recovery Services of NW Ohio to administer the Community Transitions Program (CTP).  The total amount shall not exceed $6</w:t>
      </w:r>
      <w:r w:rsidR="005A1DFF">
        <w:t>,</w:t>
      </w:r>
      <w:r>
        <w:t>000. for the period of July 1, 2025 through June, 30, 2026.</w:t>
      </w:r>
    </w:p>
    <w:p w14:paraId="540AEEB6" w14:textId="33380277" w:rsidR="00E00C8E" w:rsidRPr="00E00C8E" w:rsidRDefault="00E00C8E" w:rsidP="00E00C8E">
      <w:pPr>
        <w:pStyle w:val="ListParagraph"/>
        <w:numPr>
          <w:ilvl w:val="0"/>
          <w:numId w:val="5"/>
        </w:numPr>
        <w:ind w:left="1080"/>
        <w:contextualSpacing w:val="0"/>
        <w:jc w:val="both"/>
        <w:rPr>
          <w:szCs w:val="20"/>
        </w:rPr>
      </w:pPr>
      <w:r>
        <w:t>To authorize the Board CEO to enter into individual client placement agreements for SMI adults requiring Class 2 level care.  The amount shall not exceed $125,000. for the period of July 1, 2025 to June 30, 2026.</w:t>
      </w:r>
    </w:p>
    <w:p w14:paraId="7D2661E3" w14:textId="7D9CAB89" w:rsidR="00E00C8E" w:rsidRDefault="00E00C8E" w:rsidP="00E00C8E">
      <w:pPr>
        <w:jc w:val="both"/>
        <w:rPr>
          <w:szCs w:val="20"/>
        </w:rPr>
      </w:pPr>
    </w:p>
    <w:p w14:paraId="68D6A130" w14:textId="77777777" w:rsidR="00C77651" w:rsidRPr="007013C9" w:rsidRDefault="00C77651" w:rsidP="00440178">
      <w:pPr>
        <w:tabs>
          <w:tab w:val="left" w:pos="-1440"/>
        </w:tabs>
        <w:jc w:val="both"/>
        <w:rPr>
          <w:sz w:val="16"/>
          <w:szCs w:val="16"/>
        </w:rPr>
      </w:pPr>
    </w:p>
    <w:p w14:paraId="0CF28F9F" w14:textId="65C56DB4" w:rsidR="00C77651" w:rsidRDefault="00C77651" w:rsidP="00C77651">
      <w:pPr>
        <w:pStyle w:val="Quick1"/>
        <w:numPr>
          <w:ilvl w:val="0"/>
          <w:numId w:val="0"/>
        </w:numPr>
        <w:tabs>
          <w:tab w:val="left" w:pos="-1440"/>
        </w:tabs>
        <w:ind w:left="720" w:hanging="720"/>
        <w:jc w:val="both"/>
        <w:rPr>
          <w:b/>
          <w:sz w:val="22"/>
          <w:szCs w:val="22"/>
        </w:rPr>
      </w:pPr>
      <w:r>
        <w:rPr>
          <w:b/>
          <w:sz w:val="22"/>
          <w:szCs w:val="22"/>
        </w:rPr>
        <w:tab/>
        <w:t>6-1</w:t>
      </w:r>
      <w:r w:rsidR="002A3665">
        <w:rPr>
          <w:b/>
          <w:sz w:val="22"/>
          <w:szCs w:val="22"/>
        </w:rPr>
        <w:t>2</w:t>
      </w:r>
      <w:r>
        <w:rPr>
          <w:b/>
          <w:sz w:val="22"/>
          <w:szCs w:val="22"/>
        </w:rPr>
        <w:t>-2</w:t>
      </w:r>
      <w:r w:rsidR="00A2626F">
        <w:rPr>
          <w:b/>
          <w:sz w:val="22"/>
          <w:szCs w:val="22"/>
        </w:rPr>
        <w:t>5</w:t>
      </w:r>
      <w:r>
        <w:rPr>
          <w:b/>
          <w:sz w:val="22"/>
          <w:szCs w:val="22"/>
        </w:rPr>
        <w:t>-2 Vote</w:t>
      </w:r>
    </w:p>
    <w:p w14:paraId="7B1D10DB" w14:textId="2C163836" w:rsidR="00C77651" w:rsidRPr="00677DFC" w:rsidRDefault="00C77651" w:rsidP="00677DFC">
      <w:pPr>
        <w:pStyle w:val="Quick1"/>
        <w:numPr>
          <w:ilvl w:val="0"/>
          <w:numId w:val="0"/>
        </w:numPr>
        <w:tabs>
          <w:tab w:val="left" w:pos="-1440"/>
        </w:tabs>
        <w:ind w:left="720" w:hanging="720"/>
        <w:jc w:val="both"/>
        <w:rPr>
          <w:sz w:val="22"/>
          <w:szCs w:val="22"/>
        </w:rPr>
      </w:pPr>
      <w:r>
        <w:rPr>
          <w:sz w:val="22"/>
          <w:szCs w:val="22"/>
        </w:rPr>
        <w:tab/>
        <w:t>MOTION:</w:t>
      </w:r>
      <w:r w:rsidR="007D6248">
        <w:rPr>
          <w:sz w:val="22"/>
          <w:szCs w:val="22"/>
        </w:rPr>
        <w:t xml:space="preserve">  Dr. </w:t>
      </w:r>
      <w:r w:rsidR="00400AC9">
        <w:rPr>
          <w:sz w:val="22"/>
          <w:szCs w:val="22"/>
        </w:rPr>
        <w:t xml:space="preserve">William </w:t>
      </w:r>
      <w:r w:rsidR="00C13DC9">
        <w:rPr>
          <w:sz w:val="22"/>
          <w:szCs w:val="22"/>
        </w:rPr>
        <w:t xml:space="preserve">Richter </w:t>
      </w:r>
      <w:r w:rsidR="00C13DC9">
        <w:rPr>
          <w:sz w:val="22"/>
          <w:szCs w:val="22"/>
        </w:rPr>
        <w:tab/>
      </w:r>
      <w:r w:rsidR="00400AC9">
        <w:rPr>
          <w:sz w:val="22"/>
          <w:szCs w:val="22"/>
        </w:rPr>
        <w:tab/>
      </w:r>
      <w:r>
        <w:rPr>
          <w:sz w:val="22"/>
          <w:szCs w:val="22"/>
        </w:rPr>
        <w:t>SECOND</w:t>
      </w:r>
      <w:r w:rsidR="002A3665">
        <w:rPr>
          <w:sz w:val="22"/>
          <w:szCs w:val="22"/>
        </w:rPr>
        <w:t>:</w:t>
      </w:r>
      <w:r w:rsidR="007D6248">
        <w:rPr>
          <w:sz w:val="22"/>
          <w:szCs w:val="22"/>
        </w:rPr>
        <w:t xml:space="preserve">  Stephen S</w:t>
      </w:r>
      <w:r w:rsidR="00400AC9">
        <w:rPr>
          <w:sz w:val="22"/>
          <w:szCs w:val="22"/>
        </w:rPr>
        <w:t>eagrave</w:t>
      </w:r>
      <w:r>
        <w:rPr>
          <w:sz w:val="22"/>
          <w:szCs w:val="22"/>
        </w:rPr>
        <w:tab/>
        <w:t>MOTION PASSED</w:t>
      </w:r>
    </w:p>
    <w:p w14:paraId="251C93D4" w14:textId="77777777" w:rsidR="00C77651" w:rsidRPr="00121804" w:rsidRDefault="00C77651" w:rsidP="00C77651">
      <w:pPr>
        <w:pStyle w:val="Quick1"/>
        <w:numPr>
          <w:ilvl w:val="0"/>
          <w:numId w:val="0"/>
        </w:numPr>
        <w:tabs>
          <w:tab w:val="left" w:pos="-1440"/>
        </w:tabs>
        <w:ind w:left="720" w:hanging="720"/>
        <w:jc w:val="both"/>
        <w:rPr>
          <w:sz w:val="16"/>
          <w:szCs w:val="16"/>
        </w:rPr>
      </w:pPr>
    </w:p>
    <w:p w14:paraId="7D13762F" w14:textId="44C81610" w:rsidR="00C77651" w:rsidRPr="002D0701" w:rsidRDefault="00C77651" w:rsidP="002D0701">
      <w:pPr>
        <w:pStyle w:val="Quick1"/>
        <w:numPr>
          <w:ilvl w:val="0"/>
          <w:numId w:val="0"/>
        </w:numPr>
        <w:tabs>
          <w:tab w:val="left" w:pos="-1440"/>
        </w:tabs>
        <w:ind w:left="720" w:hanging="720"/>
        <w:jc w:val="both"/>
        <w:rPr>
          <w:b/>
          <w:sz w:val="16"/>
          <w:szCs w:val="16"/>
        </w:rPr>
      </w:pPr>
      <w:r>
        <w:rPr>
          <w:b/>
          <w:sz w:val="22"/>
          <w:szCs w:val="22"/>
        </w:rPr>
        <w:tab/>
      </w:r>
    </w:p>
    <w:p w14:paraId="6EA9E095" w14:textId="41A70637" w:rsidR="00C77651" w:rsidRDefault="003D459C" w:rsidP="00C77651">
      <w:pPr>
        <w:pStyle w:val="Quick1"/>
        <w:numPr>
          <w:ilvl w:val="0"/>
          <w:numId w:val="0"/>
        </w:numPr>
        <w:tabs>
          <w:tab w:val="left" w:pos="-1440"/>
        </w:tabs>
        <w:ind w:left="720" w:hanging="720"/>
        <w:jc w:val="both"/>
        <w:rPr>
          <w:sz w:val="22"/>
          <w:szCs w:val="22"/>
        </w:rPr>
      </w:pPr>
      <w:r>
        <w:rPr>
          <w:sz w:val="22"/>
          <w:szCs w:val="22"/>
        </w:rPr>
        <w:t>7</w:t>
      </w:r>
      <w:r w:rsidR="00C77651" w:rsidRPr="00FE166B">
        <w:rPr>
          <w:sz w:val="22"/>
          <w:szCs w:val="22"/>
        </w:rPr>
        <w:t>.</w:t>
      </w:r>
      <w:r w:rsidR="00C77651" w:rsidRPr="00FE166B">
        <w:rPr>
          <w:sz w:val="22"/>
          <w:szCs w:val="22"/>
        </w:rPr>
        <w:tab/>
      </w:r>
      <w:r w:rsidR="00C77651">
        <w:rPr>
          <w:sz w:val="22"/>
          <w:szCs w:val="22"/>
        </w:rPr>
        <w:t>New Business</w:t>
      </w:r>
    </w:p>
    <w:p w14:paraId="0619A98C" w14:textId="77777777" w:rsidR="00C77651" w:rsidRPr="000F473F" w:rsidRDefault="00C77651" w:rsidP="00C77651">
      <w:pPr>
        <w:tabs>
          <w:tab w:val="left" w:pos="-1440"/>
        </w:tabs>
        <w:ind w:left="1440" w:hanging="360"/>
        <w:jc w:val="both"/>
        <w:rPr>
          <w:sz w:val="16"/>
          <w:szCs w:val="16"/>
        </w:rPr>
      </w:pPr>
    </w:p>
    <w:p w14:paraId="218A0540" w14:textId="77777777" w:rsidR="00C77651" w:rsidRDefault="00C77651" w:rsidP="00C77651">
      <w:pPr>
        <w:pStyle w:val="Quick1"/>
        <w:numPr>
          <w:ilvl w:val="0"/>
          <w:numId w:val="7"/>
        </w:numPr>
        <w:tabs>
          <w:tab w:val="left" w:pos="-1440"/>
        </w:tabs>
        <w:jc w:val="both"/>
        <w:rPr>
          <w:szCs w:val="20"/>
        </w:rPr>
      </w:pPr>
      <w:r w:rsidRPr="00D63156">
        <w:rPr>
          <w:szCs w:val="20"/>
        </w:rPr>
        <w:t xml:space="preserve">Dr. Richter, </w:t>
      </w:r>
      <w:r>
        <w:rPr>
          <w:szCs w:val="20"/>
        </w:rPr>
        <w:t>C</w:t>
      </w:r>
      <w:r w:rsidRPr="00D63156">
        <w:rPr>
          <w:szCs w:val="20"/>
        </w:rPr>
        <w:t>hairman of the nominating committee, reported that receiving no other nominations, the following motion is made:</w:t>
      </w:r>
    </w:p>
    <w:p w14:paraId="46F8343A" w14:textId="77777777" w:rsidR="00C77651" w:rsidRDefault="00C77651" w:rsidP="00C77651">
      <w:pPr>
        <w:pStyle w:val="Quick1"/>
        <w:numPr>
          <w:ilvl w:val="0"/>
          <w:numId w:val="0"/>
        </w:numPr>
        <w:tabs>
          <w:tab w:val="left" w:pos="-1440"/>
        </w:tabs>
        <w:ind w:left="720" w:hanging="720"/>
        <w:jc w:val="both"/>
        <w:rPr>
          <w:i/>
          <w:iCs/>
          <w:szCs w:val="20"/>
        </w:rPr>
      </w:pPr>
      <w:r>
        <w:rPr>
          <w:i/>
          <w:iCs/>
          <w:szCs w:val="20"/>
        </w:rPr>
        <w:tab/>
      </w:r>
    </w:p>
    <w:p w14:paraId="3AF875F4" w14:textId="600CE901" w:rsidR="00C77651" w:rsidRDefault="00C77651" w:rsidP="00C77651">
      <w:pPr>
        <w:pStyle w:val="Quick1"/>
        <w:numPr>
          <w:ilvl w:val="0"/>
          <w:numId w:val="0"/>
        </w:numPr>
        <w:tabs>
          <w:tab w:val="left" w:pos="-1440"/>
        </w:tabs>
        <w:ind w:left="720" w:hanging="720"/>
        <w:jc w:val="both"/>
        <w:rPr>
          <w:i/>
          <w:iCs/>
          <w:szCs w:val="20"/>
        </w:rPr>
      </w:pPr>
      <w:r>
        <w:rPr>
          <w:i/>
          <w:iCs/>
          <w:szCs w:val="20"/>
        </w:rPr>
        <w:tab/>
      </w:r>
      <w:r w:rsidRPr="00F05044">
        <w:rPr>
          <w:i/>
          <w:iCs/>
          <w:szCs w:val="20"/>
        </w:rPr>
        <w:t xml:space="preserve">Motion to </w:t>
      </w:r>
      <w:r w:rsidR="002A3665">
        <w:rPr>
          <w:i/>
          <w:iCs/>
          <w:szCs w:val="20"/>
        </w:rPr>
        <w:t>re-</w:t>
      </w:r>
      <w:r w:rsidRPr="00F05044">
        <w:rPr>
          <w:i/>
          <w:iCs/>
          <w:szCs w:val="20"/>
        </w:rPr>
        <w:t xml:space="preserve">elect John Nye, </w:t>
      </w:r>
      <w:r>
        <w:rPr>
          <w:i/>
          <w:iCs/>
          <w:szCs w:val="20"/>
        </w:rPr>
        <w:t>C</w:t>
      </w:r>
      <w:r w:rsidRPr="00F05044">
        <w:rPr>
          <w:i/>
          <w:iCs/>
          <w:szCs w:val="20"/>
        </w:rPr>
        <w:t>hairperson for FY2</w:t>
      </w:r>
      <w:r w:rsidR="002A3665">
        <w:rPr>
          <w:i/>
          <w:iCs/>
          <w:szCs w:val="20"/>
        </w:rPr>
        <w:t>6</w:t>
      </w:r>
    </w:p>
    <w:p w14:paraId="75FA7DF7" w14:textId="6DD3C9F8" w:rsidR="002A3665" w:rsidRPr="00F05044" w:rsidRDefault="002A3665" w:rsidP="00C77651">
      <w:pPr>
        <w:pStyle w:val="Quick1"/>
        <w:numPr>
          <w:ilvl w:val="0"/>
          <w:numId w:val="0"/>
        </w:numPr>
        <w:tabs>
          <w:tab w:val="left" w:pos="-1440"/>
        </w:tabs>
        <w:ind w:left="720" w:hanging="720"/>
        <w:jc w:val="both"/>
        <w:rPr>
          <w:i/>
          <w:iCs/>
          <w:szCs w:val="20"/>
        </w:rPr>
      </w:pPr>
      <w:r>
        <w:rPr>
          <w:i/>
          <w:iCs/>
          <w:szCs w:val="20"/>
        </w:rPr>
        <w:tab/>
      </w:r>
    </w:p>
    <w:p w14:paraId="68D1E628" w14:textId="77777777" w:rsidR="00C77651" w:rsidRPr="007013C9" w:rsidRDefault="00C77651" w:rsidP="00C77651">
      <w:pPr>
        <w:pStyle w:val="Quick1"/>
        <w:numPr>
          <w:ilvl w:val="0"/>
          <w:numId w:val="0"/>
        </w:numPr>
        <w:tabs>
          <w:tab w:val="left" w:pos="-1440"/>
        </w:tabs>
        <w:ind w:left="720"/>
        <w:jc w:val="both"/>
        <w:rPr>
          <w:b/>
          <w:sz w:val="16"/>
          <w:szCs w:val="16"/>
        </w:rPr>
      </w:pPr>
    </w:p>
    <w:p w14:paraId="57778889" w14:textId="097BCF7E" w:rsidR="00C77651" w:rsidRDefault="00C77651" w:rsidP="00C77651">
      <w:pPr>
        <w:pStyle w:val="Quick1"/>
        <w:numPr>
          <w:ilvl w:val="0"/>
          <w:numId w:val="0"/>
        </w:numPr>
        <w:tabs>
          <w:tab w:val="left" w:pos="-1440"/>
        </w:tabs>
        <w:ind w:left="720"/>
        <w:jc w:val="both"/>
        <w:rPr>
          <w:b/>
          <w:sz w:val="22"/>
          <w:szCs w:val="22"/>
        </w:rPr>
      </w:pPr>
      <w:r>
        <w:rPr>
          <w:b/>
          <w:sz w:val="22"/>
          <w:szCs w:val="22"/>
        </w:rPr>
        <w:t>6-1</w:t>
      </w:r>
      <w:r w:rsidR="002A3665">
        <w:rPr>
          <w:b/>
          <w:sz w:val="22"/>
          <w:szCs w:val="22"/>
        </w:rPr>
        <w:t>2</w:t>
      </w:r>
      <w:r>
        <w:rPr>
          <w:b/>
          <w:sz w:val="22"/>
          <w:szCs w:val="22"/>
        </w:rPr>
        <w:t>-2</w:t>
      </w:r>
      <w:r w:rsidR="002A3665">
        <w:rPr>
          <w:b/>
          <w:sz w:val="22"/>
          <w:szCs w:val="22"/>
        </w:rPr>
        <w:t>5</w:t>
      </w:r>
      <w:r>
        <w:rPr>
          <w:b/>
          <w:sz w:val="22"/>
          <w:szCs w:val="22"/>
        </w:rPr>
        <w:t>-3 Vote</w:t>
      </w:r>
    </w:p>
    <w:p w14:paraId="1FBDE137" w14:textId="77777777" w:rsidR="00C77651" w:rsidRPr="00A4327E" w:rsidRDefault="00C77651" w:rsidP="00C77651">
      <w:pPr>
        <w:pStyle w:val="Quick1"/>
        <w:numPr>
          <w:ilvl w:val="0"/>
          <w:numId w:val="0"/>
        </w:numPr>
        <w:tabs>
          <w:tab w:val="left" w:pos="-1440"/>
        </w:tabs>
        <w:ind w:left="720"/>
        <w:jc w:val="both"/>
        <w:rPr>
          <w:i/>
          <w:iCs/>
          <w:szCs w:val="20"/>
        </w:rPr>
      </w:pPr>
    </w:p>
    <w:p w14:paraId="5275AE9B" w14:textId="72CB484B" w:rsidR="00C77651" w:rsidRDefault="00C77651" w:rsidP="00C77651">
      <w:pPr>
        <w:pStyle w:val="Quick1"/>
        <w:numPr>
          <w:ilvl w:val="0"/>
          <w:numId w:val="0"/>
        </w:numPr>
        <w:tabs>
          <w:tab w:val="left" w:pos="-1440"/>
        </w:tabs>
        <w:ind w:left="720" w:hanging="720"/>
        <w:jc w:val="both"/>
        <w:rPr>
          <w:sz w:val="22"/>
          <w:szCs w:val="22"/>
        </w:rPr>
      </w:pPr>
      <w:r>
        <w:rPr>
          <w:b/>
          <w:sz w:val="22"/>
          <w:szCs w:val="22"/>
        </w:rPr>
        <w:lastRenderedPageBreak/>
        <w:tab/>
      </w:r>
      <w:r>
        <w:rPr>
          <w:sz w:val="22"/>
          <w:szCs w:val="22"/>
        </w:rPr>
        <w:t>MOTION:</w:t>
      </w:r>
      <w:r w:rsidR="007D6248">
        <w:rPr>
          <w:sz w:val="22"/>
          <w:szCs w:val="22"/>
        </w:rPr>
        <w:t xml:space="preserve">  Dr. </w:t>
      </w:r>
      <w:r w:rsidR="00400AC9">
        <w:rPr>
          <w:sz w:val="22"/>
          <w:szCs w:val="22"/>
        </w:rPr>
        <w:t xml:space="preserve">William </w:t>
      </w:r>
      <w:r w:rsidR="007D6248">
        <w:rPr>
          <w:sz w:val="22"/>
          <w:szCs w:val="22"/>
        </w:rPr>
        <w:t>Richter</w:t>
      </w:r>
      <w:r>
        <w:rPr>
          <w:sz w:val="22"/>
          <w:szCs w:val="22"/>
        </w:rPr>
        <w:tab/>
      </w:r>
      <w:r>
        <w:rPr>
          <w:sz w:val="22"/>
          <w:szCs w:val="22"/>
        </w:rPr>
        <w:tab/>
        <w:t>SECOND:</w:t>
      </w:r>
      <w:r w:rsidR="007D6248">
        <w:rPr>
          <w:sz w:val="22"/>
          <w:szCs w:val="22"/>
        </w:rPr>
        <w:t xml:space="preserve">  Mari </w:t>
      </w:r>
      <w:r w:rsidR="00400AC9">
        <w:rPr>
          <w:sz w:val="22"/>
          <w:szCs w:val="22"/>
        </w:rPr>
        <w:t>Yoder</w:t>
      </w:r>
      <w:r>
        <w:rPr>
          <w:sz w:val="22"/>
          <w:szCs w:val="22"/>
        </w:rPr>
        <w:tab/>
      </w:r>
      <w:r>
        <w:rPr>
          <w:sz w:val="22"/>
          <w:szCs w:val="22"/>
        </w:rPr>
        <w:tab/>
        <w:t>MOTION PASSED</w:t>
      </w:r>
    </w:p>
    <w:p w14:paraId="07B84FEC" w14:textId="77777777" w:rsidR="00C77651" w:rsidRDefault="00C77651" w:rsidP="00C77651">
      <w:pPr>
        <w:pStyle w:val="Quick1"/>
        <w:numPr>
          <w:ilvl w:val="0"/>
          <w:numId w:val="0"/>
        </w:numPr>
        <w:tabs>
          <w:tab w:val="left" w:pos="-1440"/>
        </w:tabs>
        <w:ind w:left="1440"/>
        <w:jc w:val="both"/>
        <w:rPr>
          <w:szCs w:val="20"/>
        </w:rPr>
      </w:pPr>
    </w:p>
    <w:p w14:paraId="44DEBB85" w14:textId="4906C892" w:rsidR="00C77651" w:rsidRDefault="00C77651" w:rsidP="00C77651">
      <w:pPr>
        <w:pStyle w:val="Quick1"/>
        <w:numPr>
          <w:ilvl w:val="0"/>
          <w:numId w:val="7"/>
        </w:numPr>
        <w:tabs>
          <w:tab w:val="left" w:pos="-1440"/>
        </w:tabs>
        <w:jc w:val="both"/>
        <w:rPr>
          <w:szCs w:val="20"/>
        </w:rPr>
      </w:pPr>
      <w:r w:rsidRPr="00D63156">
        <w:rPr>
          <w:szCs w:val="20"/>
        </w:rPr>
        <w:t xml:space="preserve">Dr. Richter, </w:t>
      </w:r>
      <w:r>
        <w:rPr>
          <w:szCs w:val="20"/>
        </w:rPr>
        <w:t>C</w:t>
      </w:r>
      <w:r w:rsidRPr="00D63156">
        <w:rPr>
          <w:szCs w:val="20"/>
        </w:rPr>
        <w:t xml:space="preserve">hairman of the nominating committee, reported that </w:t>
      </w:r>
      <w:r w:rsidR="002A3665">
        <w:rPr>
          <w:szCs w:val="20"/>
        </w:rPr>
        <w:t xml:space="preserve">receiving no other nominations, the following motion is made: </w:t>
      </w:r>
    </w:p>
    <w:p w14:paraId="2FCCAC4B" w14:textId="77777777" w:rsidR="00C77651" w:rsidRDefault="00C77651" w:rsidP="00C77651">
      <w:pPr>
        <w:pStyle w:val="Quick1"/>
        <w:numPr>
          <w:ilvl w:val="0"/>
          <w:numId w:val="0"/>
        </w:numPr>
        <w:tabs>
          <w:tab w:val="left" w:pos="-1440"/>
        </w:tabs>
        <w:ind w:left="720" w:hanging="720"/>
        <w:jc w:val="both"/>
        <w:rPr>
          <w:i/>
          <w:iCs/>
          <w:szCs w:val="20"/>
        </w:rPr>
      </w:pPr>
      <w:r>
        <w:rPr>
          <w:i/>
          <w:iCs/>
          <w:szCs w:val="20"/>
        </w:rPr>
        <w:tab/>
      </w:r>
    </w:p>
    <w:p w14:paraId="59FA7DF4" w14:textId="60159130" w:rsidR="00C77651" w:rsidRDefault="00C77651" w:rsidP="00C77651">
      <w:pPr>
        <w:pStyle w:val="Quick1"/>
        <w:numPr>
          <w:ilvl w:val="0"/>
          <w:numId w:val="0"/>
        </w:numPr>
        <w:tabs>
          <w:tab w:val="left" w:pos="-1440"/>
        </w:tabs>
        <w:ind w:left="720" w:hanging="720"/>
        <w:jc w:val="both"/>
        <w:rPr>
          <w:i/>
          <w:iCs/>
          <w:szCs w:val="20"/>
        </w:rPr>
      </w:pPr>
      <w:r>
        <w:rPr>
          <w:i/>
          <w:iCs/>
          <w:szCs w:val="20"/>
        </w:rPr>
        <w:tab/>
      </w:r>
      <w:r w:rsidRPr="00A4327E">
        <w:rPr>
          <w:i/>
          <w:iCs/>
          <w:szCs w:val="20"/>
        </w:rPr>
        <w:t xml:space="preserve">Motion to </w:t>
      </w:r>
      <w:r w:rsidR="002A3665">
        <w:rPr>
          <w:i/>
          <w:iCs/>
          <w:szCs w:val="20"/>
        </w:rPr>
        <w:t>re-</w:t>
      </w:r>
      <w:r w:rsidRPr="00A4327E">
        <w:rPr>
          <w:i/>
          <w:iCs/>
          <w:szCs w:val="20"/>
        </w:rPr>
        <w:t>elect</w:t>
      </w:r>
      <w:r>
        <w:rPr>
          <w:i/>
          <w:iCs/>
          <w:szCs w:val="20"/>
        </w:rPr>
        <w:t xml:space="preserve"> Tod Hug</w:t>
      </w:r>
      <w:r w:rsidRPr="00A4327E">
        <w:rPr>
          <w:i/>
          <w:iCs/>
          <w:szCs w:val="20"/>
        </w:rPr>
        <w:t xml:space="preserve">, </w:t>
      </w:r>
      <w:r>
        <w:rPr>
          <w:i/>
          <w:iCs/>
          <w:szCs w:val="20"/>
        </w:rPr>
        <w:t>Vice-C</w:t>
      </w:r>
      <w:r w:rsidRPr="00A4327E">
        <w:rPr>
          <w:i/>
          <w:iCs/>
          <w:szCs w:val="20"/>
        </w:rPr>
        <w:t>hairperson</w:t>
      </w:r>
      <w:r>
        <w:rPr>
          <w:i/>
          <w:iCs/>
          <w:szCs w:val="20"/>
        </w:rPr>
        <w:t xml:space="preserve"> for FY2</w:t>
      </w:r>
      <w:r w:rsidR="00A2626F">
        <w:rPr>
          <w:i/>
          <w:iCs/>
          <w:szCs w:val="20"/>
        </w:rPr>
        <w:t>6</w:t>
      </w:r>
    </w:p>
    <w:p w14:paraId="79BEE921" w14:textId="77777777" w:rsidR="00C77651" w:rsidRDefault="00C77651" w:rsidP="00C77651">
      <w:pPr>
        <w:pStyle w:val="Quick1"/>
        <w:numPr>
          <w:ilvl w:val="0"/>
          <w:numId w:val="0"/>
        </w:numPr>
        <w:tabs>
          <w:tab w:val="left" w:pos="-1440"/>
        </w:tabs>
        <w:ind w:left="720" w:hanging="720"/>
        <w:jc w:val="both"/>
        <w:rPr>
          <w:sz w:val="22"/>
          <w:szCs w:val="22"/>
        </w:rPr>
      </w:pPr>
    </w:p>
    <w:p w14:paraId="2C02A1FB" w14:textId="7BA93D65" w:rsidR="00C77651" w:rsidRDefault="00C77651" w:rsidP="00C77651">
      <w:pPr>
        <w:pStyle w:val="Quick1"/>
        <w:numPr>
          <w:ilvl w:val="0"/>
          <w:numId w:val="0"/>
        </w:numPr>
        <w:tabs>
          <w:tab w:val="left" w:pos="-1440"/>
        </w:tabs>
        <w:ind w:left="720"/>
        <w:jc w:val="both"/>
        <w:rPr>
          <w:b/>
          <w:sz w:val="22"/>
          <w:szCs w:val="22"/>
        </w:rPr>
      </w:pPr>
      <w:r>
        <w:rPr>
          <w:b/>
          <w:sz w:val="22"/>
          <w:szCs w:val="22"/>
        </w:rPr>
        <w:t>6-1</w:t>
      </w:r>
      <w:r w:rsidR="002A3665">
        <w:rPr>
          <w:b/>
          <w:sz w:val="22"/>
          <w:szCs w:val="22"/>
        </w:rPr>
        <w:t>2</w:t>
      </w:r>
      <w:r>
        <w:rPr>
          <w:b/>
          <w:sz w:val="22"/>
          <w:szCs w:val="22"/>
        </w:rPr>
        <w:t>-2</w:t>
      </w:r>
      <w:r w:rsidR="002A3665">
        <w:rPr>
          <w:b/>
          <w:sz w:val="22"/>
          <w:szCs w:val="22"/>
        </w:rPr>
        <w:t>5</w:t>
      </w:r>
      <w:r>
        <w:rPr>
          <w:b/>
          <w:sz w:val="22"/>
          <w:szCs w:val="22"/>
        </w:rPr>
        <w:t>-4 Vote</w:t>
      </w:r>
      <w:r w:rsidR="007D6248">
        <w:rPr>
          <w:b/>
          <w:sz w:val="22"/>
          <w:szCs w:val="22"/>
        </w:rPr>
        <w:t xml:space="preserve">  </w:t>
      </w:r>
    </w:p>
    <w:p w14:paraId="7C0CF1EC" w14:textId="77777777" w:rsidR="00C77651" w:rsidRPr="00A4327E" w:rsidRDefault="00C77651" w:rsidP="00C77651">
      <w:pPr>
        <w:pStyle w:val="Quick1"/>
        <w:numPr>
          <w:ilvl w:val="0"/>
          <w:numId w:val="0"/>
        </w:numPr>
        <w:tabs>
          <w:tab w:val="left" w:pos="-1440"/>
        </w:tabs>
        <w:ind w:left="720"/>
        <w:jc w:val="both"/>
        <w:rPr>
          <w:i/>
          <w:iCs/>
          <w:szCs w:val="20"/>
        </w:rPr>
      </w:pPr>
    </w:p>
    <w:p w14:paraId="17A9DF7A" w14:textId="273D2736" w:rsidR="00C77651" w:rsidRDefault="00C77651" w:rsidP="00C77651">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7D6248">
        <w:rPr>
          <w:sz w:val="22"/>
          <w:szCs w:val="22"/>
        </w:rPr>
        <w:t xml:space="preserve">  Dr. </w:t>
      </w:r>
      <w:r w:rsidR="00400AC9">
        <w:rPr>
          <w:sz w:val="22"/>
          <w:szCs w:val="22"/>
        </w:rPr>
        <w:t xml:space="preserve">William </w:t>
      </w:r>
      <w:r w:rsidR="007D6248">
        <w:rPr>
          <w:sz w:val="22"/>
          <w:szCs w:val="22"/>
        </w:rPr>
        <w:t>Richter</w:t>
      </w:r>
      <w:r>
        <w:rPr>
          <w:sz w:val="22"/>
          <w:szCs w:val="22"/>
        </w:rPr>
        <w:tab/>
      </w:r>
      <w:r>
        <w:rPr>
          <w:sz w:val="22"/>
          <w:szCs w:val="22"/>
        </w:rPr>
        <w:tab/>
        <w:t>SECOND:</w:t>
      </w:r>
      <w:r w:rsidR="007D6248">
        <w:rPr>
          <w:sz w:val="22"/>
          <w:szCs w:val="22"/>
        </w:rPr>
        <w:t xml:space="preserve">  Karen B</w:t>
      </w:r>
      <w:r w:rsidR="00400AC9">
        <w:rPr>
          <w:sz w:val="22"/>
          <w:szCs w:val="22"/>
        </w:rPr>
        <w:t>leeks</w:t>
      </w:r>
      <w:r>
        <w:rPr>
          <w:sz w:val="22"/>
          <w:szCs w:val="22"/>
        </w:rPr>
        <w:tab/>
        <w:t>MOTION PASSED</w:t>
      </w:r>
    </w:p>
    <w:p w14:paraId="6AEEFECB" w14:textId="77777777" w:rsidR="00C77651" w:rsidRPr="00780F95" w:rsidRDefault="00C77651" w:rsidP="00780F95">
      <w:pPr>
        <w:tabs>
          <w:tab w:val="left" w:pos="-1440"/>
        </w:tabs>
        <w:jc w:val="both"/>
        <w:rPr>
          <w:sz w:val="16"/>
          <w:szCs w:val="16"/>
        </w:rPr>
      </w:pPr>
    </w:p>
    <w:p w14:paraId="6DB1A9C7" w14:textId="77777777" w:rsidR="00C77651" w:rsidRPr="007013C9" w:rsidRDefault="00C77651" w:rsidP="00C77651">
      <w:pPr>
        <w:tabs>
          <w:tab w:val="left" w:pos="-1440"/>
        </w:tabs>
        <w:jc w:val="both"/>
        <w:rPr>
          <w:sz w:val="16"/>
          <w:szCs w:val="16"/>
        </w:rPr>
      </w:pPr>
    </w:p>
    <w:p w14:paraId="53CB3732" w14:textId="691C1799" w:rsidR="00C77651" w:rsidRDefault="003D459C" w:rsidP="00C77651">
      <w:pPr>
        <w:tabs>
          <w:tab w:val="left" w:pos="-1440"/>
        </w:tabs>
        <w:ind w:left="720" w:hanging="720"/>
        <w:jc w:val="both"/>
        <w:rPr>
          <w:sz w:val="22"/>
          <w:szCs w:val="22"/>
        </w:rPr>
      </w:pPr>
      <w:r>
        <w:rPr>
          <w:sz w:val="22"/>
          <w:szCs w:val="22"/>
        </w:rPr>
        <w:t>8</w:t>
      </w:r>
      <w:r w:rsidR="00C77651">
        <w:rPr>
          <w:sz w:val="22"/>
          <w:szCs w:val="22"/>
        </w:rPr>
        <w:t>.</w:t>
      </w:r>
      <w:r w:rsidR="00C77651">
        <w:rPr>
          <w:sz w:val="22"/>
          <w:szCs w:val="22"/>
        </w:rPr>
        <w:tab/>
        <w:t>Executive Session</w:t>
      </w:r>
    </w:p>
    <w:p w14:paraId="7221915F" w14:textId="77777777" w:rsidR="002D0701" w:rsidRDefault="002D0701" w:rsidP="00C77651">
      <w:pPr>
        <w:tabs>
          <w:tab w:val="left" w:pos="-1440"/>
        </w:tabs>
        <w:ind w:left="720" w:hanging="720"/>
        <w:jc w:val="both"/>
        <w:rPr>
          <w:sz w:val="22"/>
          <w:szCs w:val="22"/>
        </w:rPr>
      </w:pPr>
    </w:p>
    <w:p w14:paraId="1BBD6A84" w14:textId="77777777" w:rsidR="003D459C" w:rsidRDefault="002D0701" w:rsidP="00C77651">
      <w:pPr>
        <w:tabs>
          <w:tab w:val="left" w:pos="-1440"/>
        </w:tabs>
        <w:ind w:left="720" w:hanging="720"/>
        <w:jc w:val="both"/>
        <w:rPr>
          <w:i/>
          <w:iCs/>
          <w:sz w:val="22"/>
          <w:szCs w:val="22"/>
        </w:rPr>
      </w:pPr>
      <w:r>
        <w:rPr>
          <w:sz w:val="22"/>
          <w:szCs w:val="22"/>
        </w:rPr>
        <w:tab/>
      </w:r>
      <w:r w:rsidRPr="002D0701">
        <w:rPr>
          <w:i/>
          <w:iCs/>
          <w:sz w:val="22"/>
          <w:szCs w:val="22"/>
        </w:rPr>
        <w:t>Motion was made that the Board enter Executive Session for the purpose of compensation of a public employee.</w:t>
      </w:r>
      <w:r w:rsidR="00440178">
        <w:rPr>
          <w:i/>
          <w:iCs/>
          <w:sz w:val="22"/>
          <w:szCs w:val="22"/>
        </w:rPr>
        <w:t xml:space="preserve">  </w:t>
      </w:r>
    </w:p>
    <w:p w14:paraId="1994F762" w14:textId="77777777" w:rsidR="003D459C" w:rsidRDefault="003D459C" w:rsidP="00C77651">
      <w:pPr>
        <w:tabs>
          <w:tab w:val="left" w:pos="-1440"/>
        </w:tabs>
        <w:ind w:left="720" w:hanging="720"/>
        <w:jc w:val="both"/>
        <w:rPr>
          <w:i/>
          <w:iCs/>
          <w:sz w:val="22"/>
          <w:szCs w:val="22"/>
        </w:rPr>
      </w:pPr>
    </w:p>
    <w:p w14:paraId="7C4DA0EB" w14:textId="6A56C5FE" w:rsidR="003D459C" w:rsidRPr="00B12372" w:rsidRDefault="003D459C" w:rsidP="003D459C">
      <w:pPr>
        <w:pStyle w:val="Quick1"/>
        <w:numPr>
          <w:ilvl w:val="0"/>
          <w:numId w:val="0"/>
        </w:numPr>
        <w:tabs>
          <w:tab w:val="left" w:pos="-1440"/>
        </w:tabs>
        <w:ind w:left="720" w:hanging="720"/>
        <w:jc w:val="both"/>
        <w:rPr>
          <w:b/>
          <w:sz w:val="22"/>
          <w:szCs w:val="22"/>
        </w:rPr>
      </w:pPr>
      <w:r>
        <w:rPr>
          <w:b/>
          <w:sz w:val="24"/>
          <w:szCs w:val="20"/>
        </w:rPr>
        <w:tab/>
        <w:t>6-12-25</w:t>
      </w:r>
      <w:r w:rsidRPr="00B12372">
        <w:rPr>
          <w:b/>
          <w:sz w:val="22"/>
          <w:szCs w:val="22"/>
        </w:rPr>
        <w:t>-</w:t>
      </w:r>
      <w:r>
        <w:rPr>
          <w:b/>
          <w:sz w:val="22"/>
          <w:szCs w:val="22"/>
        </w:rPr>
        <w:t>5</w:t>
      </w:r>
      <w:r w:rsidRPr="00B12372">
        <w:rPr>
          <w:b/>
          <w:sz w:val="22"/>
          <w:szCs w:val="22"/>
        </w:rPr>
        <w:t xml:space="preserve"> Vote</w:t>
      </w:r>
    </w:p>
    <w:p w14:paraId="49234D3C" w14:textId="36E6322C" w:rsidR="003D459C" w:rsidRDefault="003D459C" w:rsidP="003D459C">
      <w:pPr>
        <w:pStyle w:val="Quick1"/>
        <w:numPr>
          <w:ilvl w:val="0"/>
          <w:numId w:val="0"/>
        </w:numPr>
        <w:tabs>
          <w:tab w:val="left" w:pos="-1440"/>
        </w:tabs>
        <w:ind w:left="720" w:hanging="720"/>
        <w:jc w:val="both"/>
        <w:rPr>
          <w:sz w:val="22"/>
          <w:szCs w:val="22"/>
        </w:rPr>
      </w:pPr>
      <w:r>
        <w:rPr>
          <w:sz w:val="22"/>
          <w:szCs w:val="22"/>
        </w:rPr>
        <w:tab/>
        <w:t>MOTION:</w:t>
      </w:r>
      <w:r w:rsidR="007D6248">
        <w:rPr>
          <w:sz w:val="22"/>
          <w:szCs w:val="22"/>
        </w:rPr>
        <w:t xml:space="preserve">  Roy M</w:t>
      </w:r>
      <w:r w:rsidR="00400AC9">
        <w:rPr>
          <w:sz w:val="22"/>
          <w:szCs w:val="22"/>
        </w:rPr>
        <w:t>iller</w:t>
      </w:r>
      <w:r>
        <w:rPr>
          <w:sz w:val="22"/>
          <w:szCs w:val="22"/>
        </w:rPr>
        <w:t xml:space="preserve"> </w:t>
      </w:r>
      <w:r>
        <w:rPr>
          <w:sz w:val="22"/>
          <w:szCs w:val="22"/>
        </w:rPr>
        <w:tab/>
      </w:r>
      <w:r>
        <w:rPr>
          <w:sz w:val="22"/>
          <w:szCs w:val="22"/>
        </w:rPr>
        <w:tab/>
      </w:r>
      <w:r w:rsidR="00A94B43">
        <w:rPr>
          <w:sz w:val="22"/>
          <w:szCs w:val="22"/>
        </w:rPr>
        <w:tab/>
      </w:r>
      <w:r>
        <w:rPr>
          <w:sz w:val="22"/>
          <w:szCs w:val="22"/>
        </w:rPr>
        <w:t>SECOND:</w:t>
      </w:r>
      <w:r w:rsidR="007D6248">
        <w:rPr>
          <w:sz w:val="22"/>
          <w:szCs w:val="22"/>
        </w:rPr>
        <w:t xml:space="preserve">  Stephen S</w:t>
      </w:r>
      <w:r w:rsidR="00400AC9">
        <w:rPr>
          <w:sz w:val="22"/>
          <w:szCs w:val="22"/>
        </w:rPr>
        <w:t>eagrave</w:t>
      </w:r>
      <w:r>
        <w:rPr>
          <w:sz w:val="22"/>
          <w:szCs w:val="22"/>
        </w:rPr>
        <w:tab/>
        <w:t>MOTION PASSED</w:t>
      </w:r>
    </w:p>
    <w:p w14:paraId="001D147F" w14:textId="77777777" w:rsidR="003D459C" w:rsidRDefault="003D459C" w:rsidP="00C77651">
      <w:pPr>
        <w:tabs>
          <w:tab w:val="left" w:pos="-1440"/>
        </w:tabs>
        <w:ind w:left="720" w:hanging="720"/>
        <w:jc w:val="both"/>
        <w:rPr>
          <w:i/>
          <w:iCs/>
          <w:sz w:val="22"/>
          <w:szCs w:val="22"/>
        </w:rPr>
      </w:pPr>
    </w:p>
    <w:p w14:paraId="76539F4D" w14:textId="0D080886" w:rsidR="003D459C" w:rsidRDefault="003D459C" w:rsidP="00C77651">
      <w:pPr>
        <w:tabs>
          <w:tab w:val="left" w:pos="-1440"/>
        </w:tabs>
        <w:ind w:left="720" w:hanging="720"/>
        <w:jc w:val="both"/>
        <w:rPr>
          <w:i/>
          <w:iCs/>
          <w:sz w:val="22"/>
          <w:szCs w:val="22"/>
        </w:rPr>
      </w:pPr>
      <w:r>
        <w:rPr>
          <w:i/>
          <w:iCs/>
          <w:sz w:val="22"/>
          <w:szCs w:val="22"/>
        </w:rPr>
        <w:tab/>
      </w:r>
      <w:r w:rsidR="00440178" w:rsidRPr="00B84BAC">
        <w:rPr>
          <w:i/>
          <w:iCs/>
          <w:sz w:val="22"/>
          <w:szCs w:val="22"/>
        </w:rPr>
        <w:t>Roll Call Vote</w:t>
      </w:r>
      <w:r w:rsidR="00440178">
        <w:rPr>
          <w:i/>
          <w:iCs/>
          <w:sz w:val="22"/>
          <w:szCs w:val="22"/>
        </w:rPr>
        <w:t xml:space="preserve"> was taken</w:t>
      </w:r>
      <w:r>
        <w:rPr>
          <w:i/>
          <w:iCs/>
          <w:sz w:val="22"/>
          <w:szCs w:val="22"/>
        </w:rPr>
        <w:t xml:space="preserve">. </w:t>
      </w:r>
    </w:p>
    <w:p w14:paraId="6570FDA6" w14:textId="77777777" w:rsidR="00C13DC9" w:rsidRDefault="00C13DC9" w:rsidP="00C77651">
      <w:pPr>
        <w:tabs>
          <w:tab w:val="left" w:pos="-1440"/>
        </w:tabs>
        <w:ind w:left="720" w:hanging="720"/>
        <w:jc w:val="both"/>
        <w:rPr>
          <w:i/>
          <w:iCs/>
          <w:sz w:val="22"/>
          <w:szCs w:val="22"/>
        </w:rPr>
      </w:pPr>
    </w:p>
    <w:p w14:paraId="229B6E80" w14:textId="731B4B7C" w:rsidR="00B84BAC" w:rsidRDefault="003D459C" w:rsidP="001D79BC">
      <w:pPr>
        <w:tabs>
          <w:tab w:val="left" w:pos="-1440"/>
        </w:tabs>
        <w:ind w:left="720"/>
        <w:jc w:val="both"/>
        <w:rPr>
          <w:i/>
          <w:iCs/>
          <w:sz w:val="22"/>
          <w:szCs w:val="22"/>
        </w:rPr>
      </w:pPr>
      <w:r>
        <w:rPr>
          <w:i/>
          <w:iCs/>
          <w:sz w:val="22"/>
          <w:szCs w:val="22"/>
        </w:rPr>
        <w:t xml:space="preserve">Ms. </w:t>
      </w:r>
      <w:proofErr w:type="spellStart"/>
      <w:r>
        <w:rPr>
          <w:i/>
          <w:iCs/>
          <w:sz w:val="22"/>
          <w:szCs w:val="22"/>
        </w:rPr>
        <w:t>Bleeks</w:t>
      </w:r>
      <w:proofErr w:type="spellEnd"/>
      <w:r>
        <w:rPr>
          <w:i/>
          <w:iCs/>
          <w:sz w:val="22"/>
          <w:szCs w:val="22"/>
        </w:rPr>
        <w:t>, Ms. Herman,</w:t>
      </w:r>
      <w:r w:rsidR="00400AC9">
        <w:rPr>
          <w:i/>
          <w:iCs/>
          <w:sz w:val="22"/>
          <w:szCs w:val="22"/>
        </w:rPr>
        <w:t xml:space="preserve"> </w:t>
      </w:r>
      <w:r>
        <w:rPr>
          <w:i/>
          <w:iCs/>
          <w:sz w:val="22"/>
          <w:szCs w:val="22"/>
        </w:rPr>
        <w:t>Mr. Mayer</w:t>
      </w:r>
      <w:r w:rsidR="00400AC9">
        <w:rPr>
          <w:i/>
          <w:iCs/>
          <w:sz w:val="22"/>
          <w:szCs w:val="22"/>
        </w:rPr>
        <w:t>,</w:t>
      </w:r>
      <w:r w:rsidR="00A2626F">
        <w:rPr>
          <w:i/>
          <w:iCs/>
          <w:sz w:val="22"/>
          <w:szCs w:val="22"/>
        </w:rPr>
        <w:t xml:space="preserve"> Mr. Miller,</w:t>
      </w:r>
      <w:r w:rsidR="00400AC9">
        <w:rPr>
          <w:i/>
          <w:iCs/>
          <w:sz w:val="22"/>
          <w:szCs w:val="22"/>
        </w:rPr>
        <w:t xml:space="preserve"> </w:t>
      </w:r>
      <w:r>
        <w:rPr>
          <w:i/>
          <w:iCs/>
          <w:sz w:val="22"/>
          <w:szCs w:val="22"/>
        </w:rPr>
        <w:t>Mr. Nye, Ms</w:t>
      </w:r>
      <w:r w:rsidR="00400AC9">
        <w:rPr>
          <w:i/>
          <w:iCs/>
          <w:sz w:val="22"/>
          <w:szCs w:val="22"/>
        </w:rPr>
        <w:t xml:space="preserve">. </w:t>
      </w:r>
      <w:r>
        <w:rPr>
          <w:i/>
          <w:iCs/>
          <w:sz w:val="22"/>
          <w:szCs w:val="22"/>
        </w:rPr>
        <w:t>Oyer-Rose, Dr.</w:t>
      </w:r>
      <w:r w:rsidR="00400AC9">
        <w:rPr>
          <w:i/>
          <w:iCs/>
          <w:sz w:val="22"/>
          <w:szCs w:val="22"/>
        </w:rPr>
        <w:t xml:space="preserve"> </w:t>
      </w:r>
      <w:r>
        <w:rPr>
          <w:i/>
          <w:iCs/>
          <w:sz w:val="22"/>
          <w:szCs w:val="22"/>
        </w:rPr>
        <w:t>Richter, Ms. Rose, Mr. Seagrave, Mr. Smith, Ms. Weirauch, and Ms. Yoder all voted in the affirmative.</w:t>
      </w:r>
      <w:r w:rsidR="00FD3423">
        <w:rPr>
          <w:i/>
          <w:iCs/>
          <w:sz w:val="22"/>
          <w:szCs w:val="22"/>
        </w:rPr>
        <w:t xml:space="preserve"> </w:t>
      </w:r>
      <w:r w:rsidR="00FD3423">
        <w:rPr>
          <w:i/>
          <w:iCs/>
          <w:sz w:val="22"/>
          <w:szCs w:val="22"/>
        </w:rPr>
        <w:tab/>
      </w:r>
      <w:r w:rsidR="00FD3423">
        <w:rPr>
          <w:i/>
          <w:iCs/>
          <w:sz w:val="22"/>
          <w:szCs w:val="22"/>
        </w:rPr>
        <w:tab/>
      </w:r>
      <w:r w:rsidR="00FD3423">
        <w:rPr>
          <w:i/>
          <w:iCs/>
          <w:sz w:val="22"/>
          <w:szCs w:val="22"/>
        </w:rPr>
        <w:tab/>
      </w:r>
      <w:r w:rsidR="00FD3423">
        <w:rPr>
          <w:i/>
          <w:iCs/>
          <w:sz w:val="22"/>
          <w:szCs w:val="22"/>
        </w:rPr>
        <w:tab/>
      </w:r>
      <w:r w:rsidR="00FD3423">
        <w:rPr>
          <w:i/>
          <w:iCs/>
          <w:sz w:val="22"/>
          <w:szCs w:val="22"/>
        </w:rPr>
        <w:tab/>
      </w:r>
      <w:r w:rsidR="00FD3423">
        <w:rPr>
          <w:i/>
          <w:iCs/>
          <w:sz w:val="22"/>
          <w:szCs w:val="22"/>
        </w:rPr>
        <w:tab/>
      </w:r>
      <w:r w:rsidR="00400AC9">
        <w:rPr>
          <w:i/>
          <w:iCs/>
          <w:sz w:val="22"/>
          <w:szCs w:val="22"/>
        </w:rPr>
        <w:tab/>
      </w:r>
      <w:r w:rsidR="00400AC9">
        <w:rPr>
          <w:i/>
          <w:iCs/>
          <w:sz w:val="22"/>
          <w:szCs w:val="22"/>
        </w:rPr>
        <w:tab/>
      </w:r>
      <w:r w:rsidR="00400AC9">
        <w:rPr>
          <w:i/>
          <w:iCs/>
          <w:sz w:val="22"/>
          <w:szCs w:val="22"/>
        </w:rPr>
        <w:tab/>
      </w:r>
      <w:r w:rsidR="00400AC9">
        <w:rPr>
          <w:i/>
          <w:iCs/>
          <w:sz w:val="22"/>
          <w:szCs w:val="22"/>
        </w:rPr>
        <w:tab/>
      </w:r>
      <w:r w:rsidR="00400AC9">
        <w:rPr>
          <w:i/>
          <w:iCs/>
          <w:sz w:val="22"/>
          <w:szCs w:val="22"/>
        </w:rPr>
        <w:tab/>
      </w:r>
      <w:r w:rsidR="00400AC9">
        <w:rPr>
          <w:i/>
          <w:iCs/>
          <w:sz w:val="22"/>
          <w:szCs w:val="22"/>
        </w:rPr>
        <w:tab/>
      </w:r>
    </w:p>
    <w:p w14:paraId="0F21087A" w14:textId="249696A2" w:rsidR="002D0701" w:rsidRPr="002D0701" w:rsidRDefault="00B84BAC" w:rsidP="001D79BC">
      <w:pPr>
        <w:tabs>
          <w:tab w:val="left" w:pos="-1440"/>
        </w:tabs>
        <w:ind w:left="720"/>
        <w:jc w:val="both"/>
        <w:rPr>
          <w:i/>
          <w:iCs/>
          <w:sz w:val="22"/>
          <w:szCs w:val="22"/>
        </w:rPr>
      </w:pPr>
      <w:r w:rsidRPr="00B84BAC">
        <w:rPr>
          <w:sz w:val="22"/>
          <w:szCs w:val="22"/>
          <w:u w:val="single"/>
        </w:rPr>
        <w:t>Roll Call Vote:  12 yes. 0 no</w:t>
      </w:r>
      <w:r w:rsidRPr="00B84BAC">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D3423" w:rsidRPr="00FD3423">
        <w:rPr>
          <w:sz w:val="22"/>
          <w:szCs w:val="22"/>
        </w:rPr>
        <w:t>MOTION PASSED</w:t>
      </w:r>
    </w:p>
    <w:p w14:paraId="4A3B4C2B" w14:textId="401D8DD5" w:rsidR="002D0701" w:rsidRDefault="002D0701" w:rsidP="00B84BAC">
      <w:pPr>
        <w:pStyle w:val="Quick1"/>
        <w:numPr>
          <w:ilvl w:val="0"/>
          <w:numId w:val="0"/>
        </w:numPr>
        <w:tabs>
          <w:tab w:val="left" w:pos="-1440"/>
        </w:tabs>
        <w:jc w:val="both"/>
        <w:rPr>
          <w:sz w:val="22"/>
          <w:szCs w:val="22"/>
        </w:rPr>
      </w:pPr>
    </w:p>
    <w:p w14:paraId="1CF89E58" w14:textId="154BA38E" w:rsidR="002D0701" w:rsidRPr="00B84BAC" w:rsidRDefault="002D0701" w:rsidP="002D0701">
      <w:pPr>
        <w:pStyle w:val="ListParagraph"/>
        <w:widowControl/>
        <w:overflowPunct w:val="0"/>
        <w:jc w:val="both"/>
        <w:textAlignment w:val="baseline"/>
        <w:rPr>
          <w:sz w:val="22"/>
          <w:szCs w:val="22"/>
        </w:rPr>
      </w:pPr>
      <w:r w:rsidRPr="00B84BAC">
        <w:rPr>
          <w:sz w:val="22"/>
          <w:szCs w:val="22"/>
        </w:rPr>
        <w:t>Board entered Executive Session at</w:t>
      </w:r>
      <w:r w:rsidR="00B84BAC" w:rsidRPr="00B84BAC">
        <w:rPr>
          <w:sz w:val="22"/>
          <w:szCs w:val="22"/>
        </w:rPr>
        <w:t xml:space="preserve"> approximately</w:t>
      </w:r>
      <w:r w:rsidRPr="00B84BAC">
        <w:rPr>
          <w:sz w:val="22"/>
          <w:szCs w:val="22"/>
        </w:rPr>
        <w:t xml:space="preserve"> </w:t>
      </w:r>
      <w:sdt>
        <w:sdtPr>
          <w:rPr>
            <w:sz w:val="22"/>
            <w:szCs w:val="22"/>
          </w:rPr>
          <w:id w:val="1602226404"/>
          <w:placeholder>
            <w:docPart w:val="17357F99392D43DC98503BE61EA11FE1"/>
          </w:placeholder>
        </w:sdtPr>
        <w:sdtEndPr/>
        <w:sdtContent>
          <w:r w:rsidR="00C13DC9" w:rsidRPr="00B84BAC">
            <w:rPr>
              <w:sz w:val="22"/>
              <w:szCs w:val="22"/>
            </w:rPr>
            <w:t>6:07pm</w:t>
          </w:r>
        </w:sdtContent>
      </w:sdt>
    </w:p>
    <w:p w14:paraId="26F02A06" w14:textId="6BA55FE1" w:rsidR="002D0701" w:rsidRPr="00B84BAC" w:rsidRDefault="002D0701" w:rsidP="002D0701">
      <w:pPr>
        <w:pStyle w:val="Quick1"/>
        <w:numPr>
          <w:ilvl w:val="0"/>
          <w:numId w:val="0"/>
        </w:numPr>
        <w:tabs>
          <w:tab w:val="left" w:pos="-1440"/>
        </w:tabs>
        <w:jc w:val="both"/>
        <w:rPr>
          <w:sz w:val="22"/>
          <w:szCs w:val="22"/>
        </w:rPr>
      </w:pPr>
    </w:p>
    <w:p w14:paraId="3CA3B494" w14:textId="643DF5D3" w:rsidR="002A3665" w:rsidRDefault="002D0701" w:rsidP="002A3665">
      <w:pPr>
        <w:pStyle w:val="Quick1"/>
        <w:numPr>
          <w:ilvl w:val="0"/>
          <w:numId w:val="0"/>
        </w:numPr>
        <w:tabs>
          <w:tab w:val="left" w:pos="-1440"/>
        </w:tabs>
        <w:ind w:left="720" w:hanging="720"/>
        <w:jc w:val="both"/>
        <w:rPr>
          <w:sz w:val="22"/>
          <w:szCs w:val="22"/>
        </w:rPr>
      </w:pPr>
      <w:r w:rsidRPr="00B84BAC">
        <w:rPr>
          <w:sz w:val="22"/>
          <w:szCs w:val="22"/>
        </w:rPr>
        <w:tab/>
      </w:r>
      <w:r w:rsidR="002A3665" w:rsidRPr="00B84BAC">
        <w:rPr>
          <w:sz w:val="22"/>
          <w:szCs w:val="22"/>
        </w:rPr>
        <w:t>Board returned from Executive Session at</w:t>
      </w:r>
      <w:r w:rsidR="00B84BAC" w:rsidRPr="00B84BAC">
        <w:rPr>
          <w:sz w:val="22"/>
          <w:szCs w:val="22"/>
        </w:rPr>
        <w:t xml:space="preserve"> approximately</w:t>
      </w:r>
      <w:r w:rsidR="002A3665" w:rsidRPr="00B84BAC">
        <w:rPr>
          <w:sz w:val="22"/>
          <w:szCs w:val="22"/>
        </w:rPr>
        <w:t xml:space="preserve"> </w:t>
      </w:r>
      <w:sdt>
        <w:sdtPr>
          <w:rPr>
            <w:sz w:val="22"/>
            <w:szCs w:val="22"/>
          </w:rPr>
          <w:id w:val="-1869591677"/>
          <w:placeholder>
            <w:docPart w:val="DefaultPlaceholder_-1854013440"/>
          </w:placeholder>
        </w:sdtPr>
        <w:sdtEndPr/>
        <w:sdtContent>
          <w:r w:rsidR="00C13DC9" w:rsidRPr="00B84BAC">
            <w:rPr>
              <w:sz w:val="22"/>
              <w:szCs w:val="22"/>
            </w:rPr>
            <w:t>6:20pm</w:t>
          </w:r>
        </w:sdtContent>
      </w:sdt>
    </w:p>
    <w:p w14:paraId="17D520F2" w14:textId="665D9644" w:rsidR="00B84BAC" w:rsidRDefault="00B84BAC" w:rsidP="002A3665">
      <w:pPr>
        <w:pStyle w:val="Quick1"/>
        <w:numPr>
          <w:ilvl w:val="0"/>
          <w:numId w:val="0"/>
        </w:numPr>
        <w:tabs>
          <w:tab w:val="left" w:pos="-1440"/>
        </w:tabs>
        <w:ind w:left="720" w:hanging="720"/>
        <w:jc w:val="both"/>
        <w:rPr>
          <w:sz w:val="22"/>
          <w:szCs w:val="22"/>
        </w:rPr>
      </w:pPr>
      <w:r>
        <w:rPr>
          <w:sz w:val="22"/>
          <w:szCs w:val="22"/>
        </w:rPr>
        <w:tab/>
      </w:r>
    </w:p>
    <w:p w14:paraId="3F910A08" w14:textId="39B56F34" w:rsidR="00B84BAC" w:rsidRPr="00B84BAC" w:rsidRDefault="00B84BAC" w:rsidP="002A3665">
      <w:pPr>
        <w:pStyle w:val="Quick1"/>
        <w:numPr>
          <w:ilvl w:val="0"/>
          <w:numId w:val="0"/>
        </w:numPr>
        <w:tabs>
          <w:tab w:val="left" w:pos="-1440"/>
        </w:tabs>
        <w:ind w:left="720" w:hanging="720"/>
        <w:jc w:val="both"/>
        <w:rPr>
          <w:i/>
          <w:iCs/>
          <w:sz w:val="22"/>
          <w:szCs w:val="22"/>
        </w:rPr>
      </w:pPr>
      <w:r>
        <w:rPr>
          <w:sz w:val="22"/>
          <w:szCs w:val="22"/>
        </w:rPr>
        <w:tab/>
      </w:r>
      <w:r w:rsidRPr="00B84BAC">
        <w:rPr>
          <w:i/>
          <w:iCs/>
          <w:sz w:val="22"/>
          <w:szCs w:val="22"/>
        </w:rPr>
        <w:t xml:space="preserve">Motion to approve a two-year contract for CEO, Tonie Long effective July 1, 2025 as </w:t>
      </w:r>
      <w:r w:rsidR="0021688A" w:rsidRPr="00B84BAC">
        <w:rPr>
          <w:i/>
          <w:iCs/>
          <w:sz w:val="22"/>
          <w:szCs w:val="22"/>
        </w:rPr>
        <w:t>presented</w:t>
      </w:r>
      <w:r w:rsidRPr="00B84BAC">
        <w:rPr>
          <w:i/>
          <w:iCs/>
          <w:sz w:val="22"/>
          <w:szCs w:val="22"/>
        </w:rPr>
        <w:t>.</w:t>
      </w:r>
    </w:p>
    <w:p w14:paraId="048C6B9D" w14:textId="0CE52BA8" w:rsidR="002A3665" w:rsidRDefault="002A3665" w:rsidP="00B84BAC">
      <w:pPr>
        <w:widowControl/>
        <w:overflowPunct w:val="0"/>
        <w:jc w:val="both"/>
        <w:textAlignment w:val="baseline"/>
        <w:rPr>
          <w:i/>
          <w:iCs/>
          <w:sz w:val="16"/>
          <w:szCs w:val="16"/>
          <w:u w:val="single"/>
        </w:rPr>
      </w:pPr>
    </w:p>
    <w:p w14:paraId="51F104B2" w14:textId="77777777" w:rsidR="00B84BAC" w:rsidRPr="002A3665" w:rsidRDefault="00B84BAC" w:rsidP="00B84BAC">
      <w:pPr>
        <w:widowControl/>
        <w:overflowPunct w:val="0"/>
        <w:jc w:val="both"/>
        <w:textAlignment w:val="baseline"/>
        <w:rPr>
          <w:i/>
          <w:iCs/>
          <w:sz w:val="16"/>
          <w:szCs w:val="16"/>
          <w:u w:val="single"/>
        </w:rPr>
      </w:pPr>
    </w:p>
    <w:p w14:paraId="4681409E" w14:textId="4BEF2BA3" w:rsidR="002A3665" w:rsidRPr="00B12372" w:rsidRDefault="002D0701" w:rsidP="002D0701">
      <w:pPr>
        <w:pStyle w:val="Quick1"/>
        <w:numPr>
          <w:ilvl w:val="0"/>
          <w:numId w:val="0"/>
        </w:numPr>
        <w:tabs>
          <w:tab w:val="left" w:pos="-1440"/>
        </w:tabs>
        <w:jc w:val="both"/>
        <w:rPr>
          <w:b/>
          <w:sz w:val="22"/>
          <w:szCs w:val="22"/>
        </w:rPr>
      </w:pPr>
      <w:r>
        <w:rPr>
          <w:b/>
          <w:sz w:val="24"/>
          <w:szCs w:val="20"/>
        </w:rPr>
        <w:tab/>
      </w:r>
      <w:r w:rsidR="002A3665">
        <w:rPr>
          <w:b/>
          <w:sz w:val="24"/>
          <w:szCs w:val="20"/>
        </w:rPr>
        <w:t>6-12-25</w:t>
      </w:r>
      <w:r w:rsidR="002A3665" w:rsidRPr="00B12372">
        <w:rPr>
          <w:b/>
          <w:sz w:val="22"/>
          <w:szCs w:val="22"/>
        </w:rPr>
        <w:t>-</w:t>
      </w:r>
      <w:r>
        <w:rPr>
          <w:b/>
          <w:sz w:val="22"/>
          <w:szCs w:val="22"/>
        </w:rPr>
        <w:t>6</w:t>
      </w:r>
      <w:r w:rsidR="002A3665" w:rsidRPr="00B12372">
        <w:rPr>
          <w:b/>
          <w:sz w:val="22"/>
          <w:szCs w:val="22"/>
        </w:rPr>
        <w:t xml:space="preserve"> Vote</w:t>
      </w:r>
    </w:p>
    <w:p w14:paraId="6798CF8D" w14:textId="2DA176BC" w:rsidR="002A3665" w:rsidRPr="00FE166B" w:rsidRDefault="002A3665" w:rsidP="002A3665">
      <w:pPr>
        <w:pStyle w:val="Quick1"/>
        <w:numPr>
          <w:ilvl w:val="0"/>
          <w:numId w:val="0"/>
        </w:numPr>
        <w:tabs>
          <w:tab w:val="left" w:pos="-1440"/>
        </w:tabs>
        <w:ind w:left="720" w:hanging="720"/>
        <w:jc w:val="both"/>
        <w:rPr>
          <w:sz w:val="22"/>
          <w:szCs w:val="22"/>
        </w:rPr>
      </w:pPr>
      <w:r>
        <w:rPr>
          <w:sz w:val="22"/>
          <w:szCs w:val="22"/>
        </w:rPr>
        <w:tab/>
        <w:t>MOTION:</w:t>
      </w:r>
      <w:r w:rsidR="00C13DC9">
        <w:rPr>
          <w:sz w:val="22"/>
          <w:szCs w:val="22"/>
        </w:rPr>
        <w:t xml:space="preserve">  Mari Y</w:t>
      </w:r>
      <w:r w:rsidR="00400AC9">
        <w:rPr>
          <w:sz w:val="22"/>
          <w:szCs w:val="22"/>
        </w:rPr>
        <w:t>oder</w:t>
      </w:r>
      <w:r>
        <w:rPr>
          <w:sz w:val="22"/>
          <w:szCs w:val="22"/>
        </w:rPr>
        <w:tab/>
      </w:r>
      <w:r>
        <w:rPr>
          <w:sz w:val="22"/>
          <w:szCs w:val="22"/>
        </w:rPr>
        <w:tab/>
      </w:r>
      <w:r w:rsidR="00A94B43">
        <w:rPr>
          <w:sz w:val="22"/>
          <w:szCs w:val="22"/>
        </w:rPr>
        <w:tab/>
      </w:r>
      <w:r>
        <w:rPr>
          <w:sz w:val="22"/>
          <w:szCs w:val="22"/>
        </w:rPr>
        <w:t>SECOND</w:t>
      </w:r>
      <w:r w:rsidR="00C13DC9">
        <w:rPr>
          <w:sz w:val="22"/>
          <w:szCs w:val="22"/>
        </w:rPr>
        <w:t>:  Dr. Richter</w:t>
      </w:r>
      <w:r>
        <w:rPr>
          <w:sz w:val="22"/>
          <w:szCs w:val="22"/>
        </w:rPr>
        <w:tab/>
      </w:r>
      <w:r>
        <w:rPr>
          <w:sz w:val="22"/>
          <w:szCs w:val="22"/>
        </w:rPr>
        <w:tab/>
        <w:t>MOTION PASSED</w:t>
      </w:r>
    </w:p>
    <w:p w14:paraId="6C5F5279" w14:textId="77777777" w:rsidR="002A3665" w:rsidRPr="000B1AD8" w:rsidRDefault="002A3665" w:rsidP="002A3665">
      <w:pPr>
        <w:widowControl/>
        <w:overflowPunct w:val="0"/>
        <w:ind w:left="720" w:hanging="720"/>
        <w:jc w:val="both"/>
        <w:textAlignment w:val="baseline"/>
        <w:rPr>
          <w:sz w:val="16"/>
          <w:szCs w:val="16"/>
          <w:u w:val="single"/>
        </w:rPr>
      </w:pPr>
    </w:p>
    <w:p w14:paraId="4F42B229" w14:textId="66C0F346" w:rsidR="00C77651" w:rsidRPr="007013C9" w:rsidRDefault="00C77651" w:rsidP="00C77651">
      <w:pPr>
        <w:pStyle w:val="Quick1"/>
        <w:numPr>
          <w:ilvl w:val="0"/>
          <w:numId w:val="0"/>
        </w:numPr>
        <w:tabs>
          <w:tab w:val="left" w:pos="-1440"/>
        </w:tabs>
        <w:jc w:val="both"/>
        <w:rPr>
          <w:b/>
          <w:sz w:val="16"/>
          <w:szCs w:val="16"/>
        </w:rPr>
      </w:pPr>
    </w:p>
    <w:p w14:paraId="4CB9A91C" w14:textId="1355A5C8" w:rsidR="00C77651" w:rsidRPr="00FE166B" w:rsidRDefault="003D459C" w:rsidP="00C77651">
      <w:pPr>
        <w:widowControl/>
        <w:overflowPunct w:val="0"/>
        <w:ind w:left="720" w:hanging="720"/>
        <w:jc w:val="both"/>
        <w:textAlignment w:val="baseline"/>
        <w:rPr>
          <w:sz w:val="22"/>
          <w:szCs w:val="22"/>
        </w:rPr>
      </w:pPr>
      <w:r>
        <w:rPr>
          <w:sz w:val="22"/>
          <w:szCs w:val="22"/>
        </w:rPr>
        <w:t>9.</w:t>
      </w:r>
      <w:r w:rsidR="00C77651">
        <w:rPr>
          <w:sz w:val="22"/>
          <w:szCs w:val="22"/>
        </w:rPr>
        <w:tab/>
        <w:t>Adjournment</w:t>
      </w:r>
    </w:p>
    <w:p w14:paraId="09996553" w14:textId="77777777" w:rsidR="00C77651" w:rsidRPr="000B1AD8" w:rsidRDefault="00C77651" w:rsidP="00C77651">
      <w:pPr>
        <w:widowControl/>
        <w:overflowPunct w:val="0"/>
        <w:ind w:left="1440" w:hanging="720"/>
        <w:jc w:val="both"/>
        <w:textAlignment w:val="baseline"/>
        <w:rPr>
          <w:sz w:val="16"/>
          <w:szCs w:val="16"/>
        </w:rPr>
      </w:pPr>
    </w:p>
    <w:p w14:paraId="5CD0E5EF" w14:textId="486BE495" w:rsidR="00C77651" w:rsidRPr="00B12372" w:rsidRDefault="00C77651" w:rsidP="00C77651">
      <w:pPr>
        <w:pStyle w:val="Quick1"/>
        <w:numPr>
          <w:ilvl w:val="0"/>
          <w:numId w:val="0"/>
        </w:numPr>
        <w:tabs>
          <w:tab w:val="left" w:pos="-1440"/>
        </w:tabs>
        <w:ind w:left="720" w:hanging="720"/>
        <w:jc w:val="both"/>
        <w:rPr>
          <w:b/>
          <w:sz w:val="22"/>
          <w:szCs w:val="22"/>
        </w:rPr>
      </w:pPr>
      <w:r>
        <w:rPr>
          <w:sz w:val="24"/>
          <w:szCs w:val="20"/>
        </w:rPr>
        <w:tab/>
      </w:r>
      <w:r>
        <w:rPr>
          <w:b/>
          <w:sz w:val="24"/>
          <w:szCs w:val="20"/>
        </w:rPr>
        <w:t>6-1</w:t>
      </w:r>
      <w:r w:rsidR="002A3665">
        <w:rPr>
          <w:b/>
          <w:sz w:val="24"/>
          <w:szCs w:val="20"/>
        </w:rPr>
        <w:t>2</w:t>
      </w:r>
      <w:r>
        <w:rPr>
          <w:b/>
          <w:sz w:val="24"/>
          <w:szCs w:val="20"/>
        </w:rPr>
        <w:t>-2</w:t>
      </w:r>
      <w:r w:rsidR="002A3665">
        <w:rPr>
          <w:b/>
          <w:sz w:val="24"/>
          <w:szCs w:val="20"/>
        </w:rPr>
        <w:t>5</w:t>
      </w:r>
      <w:r w:rsidRPr="00B12372">
        <w:rPr>
          <w:b/>
          <w:sz w:val="22"/>
          <w:szCs w:val="22"/>
        </w:rPr>
        <w:t>-</w:t>
      </w:r>
      <w:r w:rsidR="002D0701">
        <w:rPr>
          <w:b/>
          <w:sz w:val="22"/>
          <w:szCs w:val="22"/>
        </w:rPr>
        <w:t>7</w:t>
      </w:r>
      <w:r w:rsidRPr="00B12372">
        <w:rPr>
          <w:b/>
          <w:sz w:val="22"/>
          <w:szCs w:val="22"/>
        </w:rPr>
        <w:t xml:space="preserve"> Vote</w:t>
      </w:r>
    </w:p>
    <w:p w14:paraId="5511F849" w14:textId="6F65168A" w:rsidR="00C77651" w:rsidRPr="00FE166B" w:rsidRDefault="00C77651" w:rsidP="00C77651">
      <w:pPr>
        <w:pStyle w:val="Quick1"/>
        <w:numPr>
          <w:ilvl w:val="0"/>
          <w:numId w:val="0"/>
        </w:numPr>
        <w:tabs>
          <w:tab w:val="left" w:pos="-1440"/>
        </w:tabs>
        <w:ind w:left="720" w:hanging="720"/>
        <w:jc w:val="both"/>
        <w:rPr>
          <w:sz w:val="22"/>
          <w:szCs w:val="22"/>
        </w:rPr>
      </w:pPr>
      <w:r>
        <w:rPr>
          <w:sz w:val="22"/>
          <w:szCs w:val="22"/>
        </w:rPr>
        <w:tab/>
        <w:t>MOTION:</w:t>
      </w:r>
      <w:r w:rsidR="00C13DC9">
        <w:rPr>
          <w:sz w:val="22"/>
          <w:szCs w:val="22"/>
        </w:rPr>
        <w:t xml:space="preserve">  Stephen S</w:t>
      </w:r>
      <w:r w:rsidR="00400AC9">
        <w:rPr>
          <w:sz w:val="22"/>
          <w:szCs w:val="22"/>
        </w:rPr>
        <w:t>eagrave</w:t>
      </w:r>
      <w:r>
        <w:rPr>
          <w:sz w:val="22"/>
          <w:szCs w:val="22"/>
        </w:rPr>
        <w:tab/>
      </w:r>
      <w:r>
        <w:rPr>
          <w:sz w:val="22"/>
          <w:szCs w:val="22"/>
        </w:rPr>
        <w:tab/>
        <w:t>SECOND:</w:t>
      </w:r>
      <w:r w:rsidR="00C13DC9">
        <w:rPr>
          <w:sz w:val="22"/>
          <w:szCs w:val="22"/>
        </w:rPr>
        <w:t xml:space="preserve">  Roy M</w:t>
      </w:r>
      <w:r w:rsidR="00400AC9">
        <w:rPr>
          <w:sz w:val="22"/>
          <w:szCs w:val="22"/>
        </w:rPr>
        <w:t>iller</w:t>
      </w:r>
      <w:r>
        <w:rPr>
          <w:sz w:val="22"/>
          <w:szCs w:val="22"/>
        </w:rPr>
        <w:tab/>
      </w:r>
      <w:r>
        <w:rPr>
          <w:sz w:val="22"/>
          <w:szCs w:val="22"/>
        </w:rPr>
        <w:tab/>
        <w:t>MOTION PASSED</w:t>
      </w:r>
    </w:p>
    <w:p w14:paraId="2D6EE907" w14:textId="77777777" w:rsidR="00C77651" w:rsidRPr="000B1AD8" w:rsidRDefault="00C77651" w:rsidP="00C77651">
      <w:pPr>
        <w:widowControl/>
        <w:overflowPunct w:val="0"/>
        <w:ind w:left="720" w:hanging="720"/>
        <w:jc w:val="both"/>
        <w:textAlignment w:val="baseline"/>
        <w:rPr>
          <w:sz w:val="16"/>
          <w:szCs w:val="16"/>
          <w:u w:val="single"/>
        </w:rPr>
      </w:pPr>
    </w:p>
    <w:p w14:paraId="12EE8996" w14:textId="46140B41" w:rsidR="00C77651" w:rsidRDefault="00C77651" w:rsidP="00C77651">
      <w:pPr>
        <w:ind w:firstLine="720"/>
        <w:jc w:val="both"/>
        <w:rPr>
          <w:szCs w:val="20"/>
        </w:rPr>
      </w:pPr>
      <w:r>
        <w:rPr>
          <w:szCs w:val="20"/>
        </w:rPr>
        <w:t>The meeting adjourned at</w:t>
      </w:r>
      <w:r w:rsidR="002D0701">
        <w:rPr>
          <w:szCs w:val="20"/>
        </w:rPr>
        <w:t xml:space="preserve"> </w:t>
      </w:r>
      <w:sdt>
        <w:sdtPr>
          <w:rPr>
            <w:szCs w:val="20"/>
          </w:rPr>
          <w:id w:val="297346705"/>
          <w:placeholder>
            <w:docPart w:val="DefaultPlaceholder_-1854013440"/>
          </w:placeholder>
        </w:sdtPr>
        <w:sdtEndPr/>
        <w:sdtContent>
          <w:r w:rsidR="00C13DC9">
            <w:rPr>
              <w:szCs w:val="20"/>
            </w:rPr>
            <w:t>6:23pm</w:t>
          </w:r>
        </w:sdtContent>
      </w:sdt>
    </w:p>
    <w:p w14:paraId="64210360" w14:textId="77777777" w:rsidR="00C77651" w:rsidRPr="007013C9" w:rsidRDefault="00C77651" w:rsidP="00C77651">
      <w:pPr>
        <w:ind w:firstLine="720"/>
        <w:jc w:val="both"/>
        <w:rPr>
          <w:sz w:val="16"/>
          <w:szCs w:val="16"/>
        </w:rPr>
      </w:pPr>
    </w:p>
    <w:p w14:paraId="618B6971" w14:textId="77777777" w:rsidR="00C77651" w:rsidRPr="00BF6E30" w:rsidRDefault="00C77651" w:rsidP="00C77651">
      <w:pPr>
        <w:ind w:firstLine="720"/>
        <w:jc w:val="both"/>
        <w:rPr>
          <w:sz w:val="16"/>
          <w:szCs w:val="16"/>
        </w:rPr>
      </w:pPr>
    </w:p>
    <w:p w14:paraId="3C58FFA6" w14:textId="77777777" w:rsidR="00C77651" w:rsidRPr="00BF6E30" w:rsidRDefault="00C77651" w:rsidP="00C77651">
      <w:pPr>
        <w:ind w:firstLine="720"/>
        <w:jc w:val="both"/>
        <w:rPr>
          <w:sz w:val="16"/>
          <w:szCs w:val="16"/>
          <w:u w:val="single"/>
        </w:rPr>
      </w:pPr>
    </w:p>
    <w:p w14:paraId="3D5456DA" w14:textId="77777777" w:rsidR="00C77651" w:rsidRDefault="00C77651" w:rsidP="00C77651">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p>
    <w:p w14:paraId="6794B0F9" w14:textId="77777777" w:rsidR="00C77651" w:rsidRDefault="00C77651" w:rsidP="00C77651">
      <w:pPr>
        <w:pStyle w:val="Heading6"/>
      </w:pPr>
      <w:r w:rsidRPr="005F73A3">
        <w:rPr>
          <w:szCs w:val="20"/>
        </w:rPr>
        <w:tab/>
      </w:r>
      <w:r w:rsidRPr="005F73A3">
        <w:rPr>
          <w:szCs w:val="20"/>
        </w:rPr>
        <w:tab/>
      </w:r>
      <w:r>
        <w:rPr>
          <w:szCs w:val="20"/>
        </w:rPr>
        <w:tab/>
      </w:r>
      <w:r>
        <w:rPr>
          <w:szCs w:val="20"/>
        </w:rPr>
        <w:tab/>
      </w:r>
      <w:r>
        <w:rPr>
          <w:szCs w:val="20"/>
        </w:rPr>
        <w:tab/>
      </w:r>
      <w:r>
        <w:rPr>
          <w:szCs w:val="20"/>
        </w:rPr>
        <w:tab/>
      </w:r>
      <w:r>
        <w:rPr>
          <w:szCs w:val="20"/>
        </w:rPr>
        <w:tab/>
        <w:t xml:space="preserve">        </w:t>
      </w:r>
      <w:r>
        <w:rPr>
          <w:szCs w:val="20"/>
        </w:rPr>
        <w:tab/>
        <w:t xml:space="preserve"> Board Chairperson, John Nye</w:t>
      </w:r>
      <w:r w:rsidRPr="005F73A3">
        <w:rPr>
          <w:szCs w:val="20"/>
        </w:rPr>
        <w:tab/>
      </w:r>
    </w:p>
    <w:p w14:paraId="224B1153" w14:textId="77777777" w:rsidR="0085589D" w:rsidRDefault="0085589D"/>
    <w:sectPr w:rsidR="0085589D" w:rsidSect="00C77651">
      <w:footerReference w:type="even" r:id="rId7"/>
      <w:endnotePr>
        <w:numFmt w:val="decimal"/>
      </w:endnotePr>
      <w:pgSz w:w="12240" w:h="15840"/>
      <w:pgMar w:top="720"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4B61" w14:textId="77777777" w:rsidR="00D90022" w:rsidRDefault="00D90022">
      <w:r>
        <w:separator/>
      </w:r>
    </w:p>
  </w:endnote>
  <w:endnote w:type="continuationSeparator" w:id="0">
    <w:p w14:paraId="41163330" w14:textId="77777777" w:rsidR="00D90022" w:rsidRDefault="00D9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411C" w14:textId="77777777" w:rsidR="00D90022" w:rsidRDefault="00D90022">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E0CA44A" w14:textId="77777777" w:rsidR="00D90022" w:rsidRDefault="00D90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AC173" w14:textId="77777777" w:rsidR="00D90022" w:rsidRDefault="00D90022">
      <w:r>
        <w:separator/>
      </w:r>
    </w:p>
  </w:footnote>
  <w:footnote w:type="continuationSeparator" w:id="0">
    <w:p w14:paraId="48ADCACA" w14:textId="77777777" w:rsidR="00D90022" w:rsidRDefault="00D90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740992"/>
    <w:multiLevelType w:val="hybridMultilevel"/>
    <w:tmpl w:val="2DC0749C"/>
    <w:lvl w:ilvl="0" w:tplc="AD341B8E">
      <w:start w:val="1"/>
      <w:numFmt w:val="upperLetter"/>
      <w:lvlText w:val="%1."/>
      <w:lvlJc w:val="left"/>
      <w:pPr>
        <w:ind w:left="1260" w:hanging="360"/>
      </w:pPr>
      <w:rPr>
        <w:rFonts w:ascii="Times New Roman" w:hAnsi="Times New Roman" w:cs="Times New Roman" w:hint="default"/>
        <w:b w:val="0"/>
        <w:i w:val="0"/>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E6F5D3E"/>
    <w:multiLevelType w:val="hybridMultilevel"/>
    <w:tmpl w:val="5C68796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D0012F"/>
    <w:multiLevelType w:val="hybridMultilevel"/>
    <w:tmpl w:val="E4481C2E"/>
    <w:lvl w:ilvl="0" w:tplc="BB5074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661158"/>
    <w:multiLevelType w:val="hybridMultilevel"/>
    <w:tmpl w:val="397A455C"/>
    <w:lvl w:ilvl="0" w:tplc="37CE20BC">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1260399">
    <w:abstractNumId w:val="0"/>
    <w:lvlOverride w:ilvl="0">
      <w:startOverride w:val="13"/>
      <w:lvl w:ilvl="0">
        <w:start w:val="13"/>
        <w:numFmt w:val="decimal"/>
        <w:pStyle w:val="Quick1"/>
        <w:lvlText w:val="%1."/>
        <w:lvlJc w:val="left"/>
      </w:lvl>
    </w:lvlOverride>
  </w:num>
  <w:num w:numId="2" w16cid:durableId="1392463093">
    <w:abstractNumId w:val="3"/>
  </w:num>
  <w:num w:numId="3" w16cid:durableId="910505625">
    <w:abstractNumId w:val="7"/>
  </w:num>
  <w:num w:numId="4" w16cid:durableId="117996381">
    <w:abstractNumId w:val="6"/>
  </w:num>
  <w:num w:numId="5" w16cid:durableId="727922520">
    <w:abstractNumId w:val="2"/>
  </w:num>
  <w:num w:numId="6" w16cid:durableId="1310791000">
    <w:abstractNumId w:val="1"/>
  </w:num>
  <w:num w:numId="7" w16cid:durableId="1609968798">
    <w:abstractNumId w:val="5"/>
  </w:num>
  <w:num w:numId="8" w16cid:durableId="1161971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51"/>
    <w:rsid w:val="001D79BC"/>
    <w:rsid w:val="0021688A"/>
    <w:rsid w:val="0023041B"/>
    <w:rsid w:val="00292464"/>
    <w:rsid w:val="002A3665"/>
    <w:rsid w:val="002B2C2D"/>
    <w:rsid w:val="002D0701"/>
    <w:rsid w:val="003121A4"/>
    <w:rsid w:val="003D459C"/>
    <w:rsid w:val="00400AC9"/>
    <w:rsid w:val="00421BB6"/>
    <w:rsid w:val="00440178"/>
    <w:rsid w:val="004C2EFE"/>
    <w:rsid w:val="005314EE"/>
    <w:rsid w:val="00576181"/>
    <w:rsid w:val="005A1DFF"/>
    <w:rsid w:val="005A7C3A"/>
    <w:rsid w:val="00677DFC"/>
    <w:rsid w:val="006A6994"/>
    <w:rsid w:val="00722BA1"/>
    <w:rsid w:val="00780F95"/>
    <w:rsid w:val="007D6248"/>
    <w:rsid w:val="0085589D"/>
    <w:rsid w:val="009F0558"/>
    <w:rsid w:val="00A07247"/>
    <w:rsid w:val="00A2626F"/>
    <w:rsid w:val="00A94B43"/>
    <w:rsid w:val="00AA697E"/>
    <w:rsid w:val="00B84BAC"/>
    <w:rsid w:val="00B92322"/>
    <w:rsid w:val="00C13DC9"/>
    <w:rsid w:val="00C77651"/>
    <w:rsid w:val="00D1183A"/>
    <w:rsid w:val="00D401DF"/>
    <w:rsid w:val="00D90022"/>
    <w:rsid w:val="00E00C8E"/>
    <w:rsid w:val="00E71C26"/>
    <w:rsid w:val="00EA6434"/>
    <w:rsid w:val="00FD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4ADCD"/>
  <w15:chartTrackingRefBased/>
  <w15:docId w15:val="{6A593637-FF98-4AB4-B5B2-023C0161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651"/>
    <w:pPr>
      <w:widowControl w:val="0"/>
      <w:autoSpaceDE w:val="0"/>
      <w:autoSpaceDN w:val="0"/>
      <w:adjustRightInd w:val="0"/>
      <w:spacing w:line="240" w:lineRule="auto"/>
      <w:jc w:val="left"/>
    </w:pPr>
    <w:rPr>
      <w:rFonts w:ascii="Times New Roman" w:eastAsia="Times New Roman" w:hAnsi="Times New Roman" w:cs="Times New Roman"/>
      <w:kern w:val="0"/>
      <w:sz w:val="20"/>
      <w14:ligatures w14:val="none"/>
    </w:rPr>
  </w:style>
  <w:style w:type="paragraph" w:styleId="Heading1">
    <w:name w:val="heading 1"/>
    <w:basedOn w:val="Normal"/>
    <w:next w:val="Normal"/>
    <w:link w:val="Heading1Char"/>
    <w:uiPriority w:val="9"/>
    <w:qFormat/>
    <w:rsid w:val="00C776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76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76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6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6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C776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6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6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6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6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6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6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6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651"/>
    <w:rPr>
      <w:rFonts w:eastAsiaTheme="majorEastAsia" w:cstheme="majorBidi"/>
      <w:color w:val="2F5496" w:themeColor="accent1" w:themeShade="BF"/>
    </w:rPr>
  </w:style>
  <w:style w:type="character" w:customStyle="1" w:styleId="Heading6Char">
    <w:name w:val="Heading 6 Char"/>
    <w:basedOn w:val="DefaultParagraphFont"/>
    <w:link w:val="Heading6"/>
    <w:rsid w:val="00C77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651"/>
    <w:rPr>
      <w:rFonts w:eastAsiaTheme="majorEastAsia" w:cstheme="majorBidi"/>
      <w:color w:val="272727" w:themeColor="text1" w:themeTint="D8"/>
    </w:rPr>
  </w:style>
  <w:style w:type="paragraph" w:styleId="Title">
    <w:name w:val="Title"/>
    <w:basedOn w:val="Normal"/>
    <w:next w:val="Normal"/>
    <w:link w:val="TitleChar"/>
    <w:uiPriority w:val="10"/>
    <w:qFormat/>
    <w:rsid w:val="00C776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6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651"/>
    <w:pPr>
      <w:spacing w:before="160" w:after="160"/>
    </w:pPr>
    <w:rPr>
      <w:i/>
      <w:iCs/>
      <w:color w:val="404040" w:themeColor="text1" w:themeTint="BF"/>
    </w:rPr>
  </w:style>
  <w:style w:type="character" w:customStyle="1" w:styleId="QuoteChar">
    <w:name w:val="Quote Char"/>
    <w:basedOn w:val="DefaultParagraphFont"/>
    <w:link w:val="Quote"/>
    <w:uiPriority w:val="29"/>
    <w:rsid w:val="00C77651"/>
    <w:rPr>
      <w:i/>
      <w:iCs/>
      <w:color w:val="404040" w:themeColor="text1" w:themeTint="BF"/>
    </w:rPr>
  </w:style>
  <w:style w:type="paragraph" w:styleId="ListParagraph">
    <w:name w:val="List Paragraph"/>
    <w:basedOn w:val="Normal"/>
    <w:uiPriority w:val="34"/>
    <w:qFormat/>
    <w:rsid w:val="00C77651"/>
    <w:pPr>
      <w:ind w:left="720"/>
      <w:contextualSpacing/>
    </w:pPr>
  </w:style>
  <w:style w:type="character" w:styleId="IntenseEmphasis">
    <w:name w:val="Intense Emphasis"/>
    <w:basedOn w:val="DefaultParagraphFont"/>
    <w:uiPriority w:val="21"/>
    <w:qFormat/>
    <w:rsid w:val="00C77651"/>
    <w:rPr>
      <w:i/>
      <w:iCs/>
      <w:color w:val="2F5496" w:themeColor="accent1" w:themeShade="BF"/>
    </w:rPr>
  </w:style>
  <w:style w:type="paragraph" w:styleId="IntenseQuote">
    <w:name w:val="Intense Quote"/>
    <w:basedOn w:val="Normal"/>
    <w:next w:val="Normal"/>
    <w:link w:val="IntenseQuoteChar"/>
    <w:uiPriority w:val="30"/>
    <w:qFormat/>
    <w:rsid w:val="00C77651"/>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C77651"/>
    <w:rPr>
      <w:i/>
      <w:iCs/>
      <w:color w:val="2F5496" w:themeColor="accent1" w:themeShade="BF"/>
    </w:rPr>
  </w:style>
  <w:style w:type="character" w:styleId="IntenseReference">
    <w:name w:val="Intense Reference"/>
    <w:basedOn w:val="DefaultParagraphFont"/>
    <w:uiPriority w:val="32"/>
    <w:qFormat/>
    <w:rsid w:val="00C77651"/>
    <w:rPr>
      <w:b/>
      <w:bCs/>
      <w:smallCaps/>
      <w:color w:val="2F5496" w:themeColor="accent1" w:themeShade="BF"/>
      <w:spacing w:val="5"/>
    </w:rPr>
  </w:style>
  <w:style w:type="paragraph" w:customStyle="1" w:styleId="Quick1">
    <w:name w:val="Quick 1."/>
    <w:basedOn w:val="Normal"/>
    <w:rsid w:val="00C77651"/>
    <w:pPr>
      <w:numPr>
        <w:numId w:val="1"/>
      </w:numPr>
      <w:ind w:left="720" w:hanging="720"/>
    </w:pPr>
  </w:style>
  <w:style w:type="paragraph" w:styleId="Footer">
    <w:name w:val="footer"/>
    <w:basedOn w:val="Normal"/>
    <w:link w:val="FooterChar"/>
    <w:rsid w:val="00C77651"/>
    <w:pPr>
      <w:tabs>
        <w:tab w:val="center" w:pos="4320"/>
        <w:tab w:val="right" w:pos="8640"/>
      </w:tabs>
    </w:pPr>
  </w:style>
  <w:style w:type="character" w:customStyle="1" w:styleId="FooterChar">
    <w:name w:val="Footer Char"/>
    <w:basedOn w:val="DefaultParagraphFont"/>
    <w:link w:val="Footer"/>
    <w:rsid w:val="00C77651"/>
    <w:rPr>
      <w:rFonts w:ascii="Times New Roman" w:eastAsia="Times New Roman" w:hAnsi="Times New Roman" w:cs="Times New Roman"/>
      <w:kern w:val="0"/>
      <w:sz w:val="20"/>
      <w14:ligatures w14:val="none"/>
    </w:rPr>
  </w:style>
  <w:style w:type="character" w:styleId="PageNumber">
    <w:name w:val="page number"/>
    <w:basedOn w:val="DefaultParagraphFont"/>
    <w:rsid w:val="00C77651"/>
  </w:style>
  <w:style w:type="paragraph" w:styleId="BodyText">
    <w:name w:val="Body Text"/>
    <w:basedOn w:val="Normal"/>
    <w:link w:val="BodyTextChar"/>
    <w:unhideWhenUsed/>
    <w:rsid w:val="00C77651"/>
    <w:pPr>
      <w:spacing w:after="120"/>
    </w:pPr>
  </w:style>
  <w:style w:type="character" w:customStyle="1" w:styleId="BodyTextChar">
    <w:name w:val="Body Text Char"/>
    <w:basedOn w:val="DefaultParagraphFont"/>
    <w:link w:val="BodyText"/>
    <w:rsid w:val="00C77651"/>
    <w:rPr>
      <w:rFonts w:ascii="Times New Roman" w:eastAsia="Times New Roman" w:hAnsi="Times New Roman" w:cs="Times New Roman"/>
      <w:kern w:val="0"/>
      <w:sz w:val="20"/>
      <w14:ligatures w14:val="none"/>
    </w:rPr>
  </w:style>
  <w:style w:type="character" w:styleId="PlaceholderText">
    <w:name w:val="Placeholder Text"/>
    <w:basedOn w:val="DefaultParagraphFont"/>
    <w:uiPriority w:val="99"/>
    <w:semiHidden/>
    <w:rsid w:val="002A36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93F051D-A334-41A4-9F94-A1586D84648F}"/>
      </w:docPartPr>
      <w:docPartBody>
        <w:p w:rsidR="00D47B8C" w:rsidRDefault="00D47B8C">
          <w:r w:rsidRPr="00EA058A">
            <w:rPr>
              <w:rStyle w:val="PlaceholderText"/>
            </w:rPr>
            <w:t>Click or tap here to enter text.</w:t>
          </w:r>
        </w:p>
      </w:docPartBody>
    </w:docPart>
    <w:docPart>
      <w:docPartPr>
        <w:name w:val="17357F99392D43DC98503BE61EA11FE1"/>
        <w:category>
          <w:name w:val="General"/>
          <w:gallery w:val="placeholder"/>
        </w:category>
        <w:types>
          <w:type w:val="bbPlcHdr"/>
        </w:types>
        <w:behaviors>
          <w:behavior w:val="content"/>
        </w:behaviors>
        <w:guid w:val="{685A2B95-AB31-40C6-BBC2-05A9A1177139}"/>
      </w:docPartPr>
      <w:docPartBody>
        <w:p w:rsidR="00D47B8C" w:rsidRDefault="00D47B8C" w:rsidP="00D47B8C">
          <w:pPr>
            <w:pStyle w:val="17357F99392D43DC98503BE61EA11FE1"/>
          </w:pPr>
          <w:r w:rsidRPr="00EA05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8C"/>
    <w:rsid w:val="0023041B"/>
    <w:rsid w:val="00292464"/>
    <w:rsid w:val="004C2EFE"/>
    <w:rsid w:val="005A7C3A"/>
    <w:rsid w:val="00B92322"/>
    <w:rsid w:val="00D1183A"/>
    <w:rsid w:val="00D47B8C"/>
    <w:rsid w:val="00EA6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7B8C"/>
    <w:rPr>
      <w:color w:val="666666"/>
    </w:rPr>
  </w:style>
  <w:style w:type="paragraph" w:customStyle="1" w:styleId="17357F99392D43DC98503BE61EA11FE1">
    <w:name w:val="17357F99392D43DC98503BE61EA11FE1"/>
    <w:rsid w:val="00D47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6</cp:revision>
  <cp:lastPrinted>2025-06-17T14:41:00Z</cp:lastPrinted>
  <dcterms:created xsi:type="dcterms:W3CDTF">2025-06-17T16:15:00Z</dcterms:created>
  <dcterms:modified xsi:type="dcterms:W3CDTF">2025-09-02T12:05:00Z</dcterms:modified>
</cp:coreProperties>
</file>