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r w:rsidRPr="00E75DA1">
        <w:rPr>
          <w:bCs/>
          <w:sz w:val="22"/>
          <w:szCs w:val="22"/>
        </w:rPr>
        <w:t>Archbold,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Pr="00E75DA1" w:rsidRDefault="00193BF4">
      <w:pPr>
        <w:tabs>
          <w:tab w:val="center" w:pos="4680"/>
        </w:tabs>
        <w:rPr>
          <w:sz w:val="22"/>
          <w:szCs w:val="22"/>
        </w:rPr>
      </w:pPr>
      <w:r>
        <w:rPr>
          <w:sz w:val="24"/>
        </w:rPr>
        <w:tab/>
      </w:r>
      <w:r w:rsidR="000E63EE">
        <w:rPr>
          <w:sz w:val="22"/>
          <w:szCs w:val="22"/>
        </w:rPr>
        <w:t>September 10</w:t>
      </w:r>
      <w:r w:rsidR="00401A66">
        <w:rPr>
          <w:sz w:val="22"/>
          <w:szCs w:val="22"/>
        </w:rPr>
        <w:t>, 20</w:t>
      </w:r>
      <w:r w:rsidR="0010610D">
        <w:rPr>
          <w:sz w:val="22"/>
          <w:szCs w:val="22"/>
        </w:rPr>
        <w:t>20</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0B1AD8" w:rsidRDefault="002A6A0F" w:rsidP="005F73A3">
      <w:pPr>
        <w:pStyle w:val="Quick1"/>
        <w:numPr>
          <w:ilvl w:val="0"/>
          <w:numId w:val="0"/>
        </w:numPr>
        <w:tabs>
          <w:tab w:val="left" w:pos="-1440"/>
        </w:tabs>
        <w:ind w:left="720"/>
        <w:jc w:val="both"/>
        <w:rPr>
          <w:sz w:val="16"/>
          <w:szCs w:val="16"/>
        </w:rPr>
      </w:pPr>
    </w:p>
    <w:p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105549">
        <w:rPr>
          <w:szCs w:val="20"/>
        </w:rPr>
        <w:t>Tod Hug</w:t>
      </w:r>
      <w:r w:rsidRPr="009921E9">
        <w:rPr>
          <w:szCs w:val="20"/>
        </w:rPr>
        <w:t xml:space="preserve"> called the </w:t>
      </w:r>
      <w:r w:rsidR="000E63EE">
        <w:rPr>
          <w:szCs w:val="20"/>
        </w:rPr>
        <w:t>September</w:t>
      </w:r>
      <w:r w:rsidRPr="009921E9">
        <w:rPr>
          <w:szCs w:val="20"/>
        </w:rPr>
        <w:t xml:space="preserve"> 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rsidR="00F44D57" w:rsidRPr="000B1AD8" w:rsidRDefault="00F44D57" w:rsidP="005F73A3">
      <w:pPr>
        <w:pStyle w:val="Quick1"/>
        <w:numPr>
          <w:ilvl w:val="0"/>
          <w:numId w:val="0"/>
        </w:numPr>
        <w:tabs>
          <w:tab w:val="left" w:pos="-1440"/>
        </w:tabs>
        <w:ind w:left="720" w:hanging="720"/>
        <w:jc w:val="both"/>
        <w:rPr>
          <w:sz w:val="16"/>
          <w:szCs w:val="16"/>
        </w:rPr>
      </w:pP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96106">
        <w:rPr>
          <w:szCs w:val="20"/>
        </w:rPr>
        <w:t xml:space="preserve">Sandy Herman, </w:t>
      </w:r>
      <w:r w:rsidR="00652F50">
        <w:rPr>
          <w:szCs w:val="20"/>
        </w:rPr>
        <w:t xml:space="preserve">Tod Hug, </w:t>
      </w:r>
      <w:r w:rsidR="000E63EE">
        <w:rPr>
          <w:szCs w:val="20"/>
        </w:rPr>
        <w:t xml:space="preserve">Jeff Mayer, Roy Miller, Marcia Mohre, John Nye, </w:t>
      </w:r>
      <w:r w:rsidR="00E32F6D">
        <w:rPr>
          <w:szCs w:val="20"/>
        </w:rPr>
        <w:t xml:space="preserve">Michelle Oyer-Rose, </w:t>
      </w:r>
      <w:r w:rsidR="00645C19" w:rsidRPr="00D616D0">
        <w:rPr>
          <w:szCs w:val="20"/>
        </w:rPr>
        <w:t>William Richter, M.D.</w:t>
      </w:r>
      <w:r w:rsidR="00645C19">
        <w:rPr>
          <w:szCs w:val="20"/>
        </w:rPr>
        <w:t xml:space="preserve">, </w:t>
      </w:r>
      <w:r w:rsidR="00D96106">
        <w:rPr>
          <w:szCs w:val="20"/>
        </w:rPr>
        <w:t>Cindy Rose</w:t>
      </w:r>
      <w:r w:rsidR="000E63EE">
        <w:rPr>
          <w:szCs w:val="20"/>
        </w:rPr>
        <w:t>, Stephen Seagrave</w:t>
      </w:r>
      <w:r w:rsidR="00E32F6D">
        <w:rPr>
          <w:szCs w:val="20"/>
        </w:rPr>
        <w:t>,</w:t>
      </w:r>
      <w:r w:rsidR="000E63EE">
        <w:rPr>
          <w:szCs w:val="20"/>
        </w:rPr>
        <w:t xml:space="preserve"> </w:t>
      </w:r>
      <w:r w:rsidR="00652F50">
        <w:rPr>
          <w:szCs w:val="20"/>
        </w:rPr>
        <w:t xml:space="preserve">Scott Stiriz,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r w:rsidR="008A2C91" w:rsidRPr="009921E9">
        <w:rPr>
          <w:szCs w:val="20"/>
        </w:rPr>
        <w:t xml:space="preserve"> </w:t>
      </w:r>
    </w:p>
    <w:p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E32F6D">
        <w:rPr>
          <w:szCs w:val="20"/>
        </w:rPr>
        <w:t xml:space="preserve">  Wayne Smith</w:t>
      </w:r>
      <w:r w:rsidR="007A4932">
        <w:rPr>
          <w:szCs w:val="20"/>
        </w:rPr>
        <w:t xml:space="preserve">  </w:t>
      </w:r>
      <w:r w:rsidR="00844E34">
        <w:rPr>
          <w:szCs w:val="20"/>
        </w:rPr>
        <w:t xml:space="preserve"> </w:t>
      </w:r>
      <w:r w:rsidR="00EE61FF">
        <w:rPr>
          <w:szCs w:val="20"/>
        </w:rPr>
        <w:t xml:space="preserve">  </w:t>
      </w:r>
    </w:p>
    <w:p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D65469">
        <w:rPr>
          <w:szCs w:val="20"/>
        </w:rPr>
        <w:t>Connie Planson</w:t>
      </w:r>
      <w:r w:rsidR="00D65469" w:rsidRPr="000E0899">
        <w:rPr>
          <w:szCs w:val="20"/>
        </w:rPr>
        <w:t>, Maumee Valley Guidance Center; Ruth Peck, Recovery Services of Northwest Ohio</w:t>
      </w:r>
      <w:r w:rsidR="003853F4">
        <w:rPr>
          <w:szCs w:val="20"/>
        </w:rPr>
        <w:t xml:space="preserve">; </w:t>
      </w:r>
      <w:r w:rsidR="00E32F6D">
        <w:rPr>
          <w:szCs w:val="20"/>
        </w:rPr>
        <w:t>Susan Cheeseman, Northwest Ohio Community Action Commission; Beth Gerken, Center for Child/Family Advocacy</w:t>
      </w:r>
    </w:p>
    <w:p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10610D">
        <w:rPr>
          <w:szCs w:val="20"/>
        </w:rPr>
        <w:t>, Bethany Shirkey</w:t>
      </w:r>
    </w:p>
    <w:p w:rsidR="00FE166B" w:rsidRPr="000B1AD8" w:rsidRDefault="00FE166B" w:rsidP="005F73A3">
      <w:pPr>
        <w:pStyle w:val="Quick1"/>
        <w:numPr>
          <w:ilvl w:val="0"/>
          <w:numId w:val="0"/>
        </w:numPr>
        <w:tabs>
          <w:tab w:val="left" w:pos="-1440"/>
        </w:tabs>
        <w:ind w:left="720" w:hanging="720"/>
        <w:jc w:val="both"/>
        <w:rPr>
          <w:sz w:val="16"/>
          <w:szCs w:val="16"/>
        </w:rPr>
      </w:pPr>
    </w:p>
    <w:p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81880">
        <w:rPr>
          <w:szCs w:val="20"/>
        </w:rPr>
        <w:t>-</w:t>
      </w:r>
      <w:r w:rsidR="00E32F6D">
        <w:rPr>
          <w:szCs w:val="20"/>
        </w:rPr>
        <w:t>Connie Planson, Maumee Valley Guidance Center, announced that the Guidance Center had been honored by the Defiance Chamber of Commerce for 60 years in operation, via a virtual awards ceremony.  Ruth Peck, Recovery Services of Northwest Ohio, informed the Board that Recovery Services received CARF recertification and was commended for the commitment to clients.</w:t>
      </w:r>
    </w:p>
    <w:p w:rsidR="0001127E" w:rsidRDefault="0001127E" w:rsidP="0001127E">
      <w:pPr>
        <w:pStyle w:val="Quick1"/>
        <w:numPr>
          <w:ilvl w:val="0"/>
          <w:numId w:val="0"/>
        </w:numPr>
        <w:tabs>
          <w:tab w:val="left" w:pos="-1440"/>
        </w:tabs>
        <w:ind w:left="720"/>
        <w:jc w:val="both"/>
        <w:rPr>
          <w:szCs w:val="20"/>
        </w:rPr>
      </w:pPr>
    </w:p>
    <w:p w:rsidR="0001127E" w:rsidRDefault="0001127E" w:rsidP="00F35EB9">
      <w:pPr>
        <w:pStyle w:val="Quick1"/>
        <w:numPr>
          <w:ilvl w:val="0"/>
          <w:numId w:val="19"/>
        </w:numPr>
        <w:tabs>
          <w:tab w:val="left" w:pos="-1440"/>
        </w:tabs>
        <w:ind w:left="720" w:hanging="720"/>
        <w:jc w:val="both"/>
        <w:rPr>
          <w:szCs w:val="20"/>
        </w:rPr>
      </w:pPr>
      <w:r>
        <w:rPr>
          <w:szCs w:val="20"/>
        </w:rPr>
        <w:t>Board CEO Rob Giesige announced that new Board member Wayne Smith could not be present at the meeting due to work commitments.</w:t>
      </w:r>
    </w:p>
    <w:p w:rsidR="00044FE0" w:rsidRDefault="00044FE0" w:rsidP="00044FE0">
      <w:pPr>
        <w:pStyle w:val="Quick1"/>
        <w:numPr>
          <w:ilvl w:val="0"/>
          <w:numId w:val="0"/>
        </w:numPr>
        <w:tabs>
          <w:tab w:val="left" w:pos="-1440"/>
        </w:tabs>
        <w:ind w:left="720" w:hanging="720"/>
        <w:jc w:val="both"/>
        <w:rPr>
          <w:szCs w:val="20"/>
        </w:rPr>
      </w:pPr>
    </w:p>
    <w:p w:rsidR="00FE166B" w:rsidRDefault="000E63EE" w:rsidP="005F73A3">
      <w:pPr>
        <w:pStyle w:val="Quick1"/>
        <w:numPr>
          <w:ilvl w:val="0"/>
          <w:numId w:val="19"/>
        </w:numPr>
        <w:tabs>
          <w:tab w:val="left" w:pos="-1440"/>
        </w:tabs>
        <w:ind w:left="720" w:hanging="720"/>
        <w:jc w:val="both"/>
        <w:rPr>
          <w:sz w:val="22"/>
          <w:szCs w:val="22"/>
        </w:rPr>
      </w:pPr>
      <w:r>
        <w:rPr>
          <w:sz w:val="22"/>
          <w:szCs w:val="22"/>
        </w:rPr>
        <w:t>Approval of Board Minutes of June 11</w:t>
      </w:r>
      <w:r w:rsidR="005A6EB5">
        <w:rPr>
          <w:sz w:val="22"/>
          <w:szCs w:val="22"/>
        </w:rPr>
        <w:t>, 20</w:t>
      </w:r>
      <w:r w:rsidR="0010610D">
        <w:rPr>
          <w:sz w:val="22"/>
          <w:szCs w:val="22"/>
        </w:rPr>
        <w:t>20</w:t>
      </w:r>
    </w:p>
    <w:p w:rsidR="00FE166B" w:rsidRPr="000B1AD8" w:rsidRDefault="00FE166B" w:rsidP="005F73A3">
      <w:pPr>
        <w:pStyle w:val="ListParagraph"/>
        <w:jc w:val="both"/>
        <w:rPr>
          <w:sz w:val="16"/>
          <w:szCs w:val="16"/>
        </w:rPr>
      </w:pPr>
    </w:p>
    <w:p w:rsidR="00FE166B" w:rsidRDefault="000E63EE" w:rsidP="005F73A3">
      <w:pPr>
        <w:pStyle w:val="Quick1"/>
        <w:numPr>
          <w:ilvl w:val="0"/>
          <w:numId w:val="0"/>
        </w:numPr>
        <w:tabs>
          <w:tab w:val="left" w:pos="-1440"/>
        </w:tabs>
        <w:ind w:left="720"/>
        <w:jc w:val="both"/>
        <w:rPr>
          <w:b/>
          <w:sz w:val="22"/>
          <w:szCs w:val="22"/>
        </w:rPr>
      </w:pPr>
      <w:r>
        <w:rPr>
          <w:b/>
          <w:sz w:val="22"/>
          <w:szCs w:val="22"/>
        </w:rPr>
        <w:t>9-10-20</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01127E">
        <w:rPr>
          <w:sz w:val="22"/>
          <w:szCs w:val="22"/>
        </w:rPr>
        <w:t xml:space="preserve">  Dr. Richter </w:t>
      </w:r>
      <w:r w:rsidR="000E63EE">
        <w:rPr>
          <w:sz w:val="22"/>
          <w:szCs w:val="22"/>
        </w:rPr>
        <w:tab/>
      </w:r>
      <w:r w:rsidR="00CF0E72">
        <w:rPr>
          <w:sz w:val="22"/>
          <w:szCs w:val="22"/>
        </w:rPr>
        <w:tab/>
      </w:r>
      <w:r w:rsidR="00F574D0">
        <w:rPr>
          <w:sz w:val="22"/>
          <w:szCs w:val="22"/>
        </w:rPr>
        <w:tab/>
      </w:r>
      <w:r>
        <w:rPr>
          <w:sz w:val="22"/>
          <w:szCs w:val="22"/>
        </w:rPr>
        <w:t>SECOND:</w:t>
      </w:r>
      <w:r w:rsidR="0001127E">
        <w:rPr>
          <w:sz w:val="22"/>
          <w:szCs w:val="22"/>
        </w:rPr>
        <w:t xml:space="preserve">  Stephen Seagrave</w:t>
      </w:r>
      <w:r w:rsidR="00401A66">
        <w:rPr>
          <w:sz w:val="22"/>
          <w:szCs w:val="22"/>
        </w:rPr>
        <w:tab/>
      </w:r>
      <w:r>
        <w:rPr>
          <w:sz w:val="22"/>
          <w:szCs w:val="22"/>
        </w:rPr>
        <w:t>MOTION PASSED</w:t>
      </w:r>
    </w:p>
    <w:p w:rsidR="00401A66" w:rsidRPr="00756857" w:rsidRDefault="00401A66" w:rsidP="005F73A3">
      <w:pPr>
        <w:pStyle w:val="Quick1"/>
        <w:numPr>
          <w:ilvl w:val="0"/>
          <w:numId w:val="0"/>
        </w:numPr>
        <w:tabs>
          <w:tab w:val="left" w:pos="-1440"/>
        </w:tabs>
        <w:ind w:left="720" w:hanging="720"/>
        <w:jc w:val="both"/>
        <w:rPr>
          <w:szCs w:val="20"/>
        </w:rPr>
      </w:pPr>
    </w:p>
    <w:p w:rsidR="00D84E10" w:rsidRDefault="0001127E" w:rsidP="005F73A3">
      <w:pPr>
        <w:pStyle w:val="Quick1"/>
        <w:numPr>
          <w:ilvl w:val="0"/>
          <w:numId w:val="0"/>
        </w:numPr>
        <w:tabs>
          <w:tab w:val="left" w:pos="-1440"/>
        </w:tabs>
        <w:jc w:val="both"/>
        <w:rPr>
          <w:sz w:val="22"/>
          <w:szCs w:val="22"/>
        </w:rPr>
      </w:pPr>
      <w:r>
        <w:rPr>
          <w:sz w:val="22"/>
          <w:szCs w:val="22"/>
        </w:rPr>
        <w:t>5</w:t>
      </w:r>
      <w:r w:rsidR="00DB0E44" w:rsidRPr="00FE166B">
        <w:rPr>
          <w:sz w:val="22"/>
          <w:szCs w:val="22"/>
        </w:rPr>
        <w:t>.</w:t>
      </w:r>
      <w:r w:rsidR="00DB0E44" w:rsidRPr="00FE166B">
        <w:rPr>
          <w:sz w:val="22"/>
          <w:szCs w:val="22"/>
        </w:rPr>
        <w:tab/>
      </w:r>
      <w:r w:rsidR="00FE166B" w:rsidRPr="00FE166B">
        <w:rPr>
          <w:sz w:val="22"/>
          <w:szCs w:val="22"/>
        </w:rPr>
        <w:t>Board Ends</w:t>
      </w:r>
    </w:p>
    <w:p w:rsidR="00543CF5" w:rsidRPr="00756857" w:rsidRDefault="00543CF5" w:rsidP="005F73A3">
      <w:pPr>
        <w:pStyle w:val="Quick1"/>
        <w:numPr>
          <w:ilvl w:val="0"/>
          <w:numId w:val="0"/>
        </w:numPr>
        <w:tabs>
          <w:tab w:val="left" w:pos="-1440"/>
        </w:tabs>
        <w:jc w:val="both"/>
        <w:rPr>
          <w:sz w:val="16"/>
          <w:szCs w:val="16"/>
        </w:rPr>
      </w:pPr>
    </w:p>
    <w:p w:rsidR="0038563F" w:rsidRDefault="0001127E" w:rsidP="00645C19">
      <w:pPr>
        <w:pStyle w:val="Quick1"/>
        <w:numPr>
          <w:ilvl w:val="0"/>
          <w:numId w:val="23"/>
        </w:numPr>
        <w:tabs>
          <w:tab w:val="left" w:pos="-1440"/>
        </w:tabs>
        <w:jc w:val="both"/>
        <w:rPr>
          <w:szCs w:val="20"/>
        </w:rPr>
      </w:pPr>
      <w:r>
        <w:rPr>
          <w:szCs w:val="20"/>
        </w:rPr>
        <w:t>Committee Appointments-A motion was made to approve the committee appointments as presented to the Board</w:t>
      </w:r>
      <w:r w:rsidR="004003E7">
        <w:rPr>
          <w:szCs w:val="20"/>
        </w:rPr>
        <w:t>.</w:t>
      </w:r>
    </w:p>
    <w:p w:rsidR="0001127E" w:rsidRPr="008A4A6D" w:rsidRDefault="0001127E" w:rsidP="0001127E">
      <w:pPr>
        <w:pStyle w:val="Quick1"/>
        <w:numPr>
          <w:ilvl w:val="0"/>
          <w:numId w:val="0"/>
        </w:numPr>
        <w:tabs>
          <w:tab w:val="left" w:pos="-1440"/>
        </w:tabs>
        <w:ind w:left="1080"/>
        <w:jc w:val="both"/>
        <w:rPr>
          <w:szCs w:val="20"/>
        </w:rPr>
      </w:pPr>
    </w:p>
    <w:p w:rsidR="0001127E" w:rsidRDefault="0001127E" w:rsidP="004003E7">
      <w:pPr>
        <w:pStyle w:val="Quick1"/>
        <w:numPr>
          <w:ilvl w:val="0"/>
          <w:numId w:val="0"/>
        </w:numPr>
        <w:tabs>
          <w:tab w:val="left" w:pos="-1440"/>
        </w:tabs>
        <w:ind w:left="1080" w:hanging="360"/>
        <w:jc w:val="both"/>
        <w:rPr>
          <w:b/>
          <w:sz w:val="22"/>
          <w:szCs w:val="22"/>
        </w:rPr>
      </w:pPr>
      <w:r>
        <w:rPr>
          <w:b/>
          <w:sz w:val="22"/>
          <w:szCs w:val="22"/>
        </w:rPr>
        <w:t>9-10-20-2 Vote</w:t>
      </w:r>
    </w:p>
    <w:p w:rsidR="0001127E" w:rsidRPr="00A3740D" w:rsidRDefault="0001127E" w:rsidP="004003E7">
      <w:pPr>
        <w:pStyle w:val="Quick1"/>
        <w:numPr>
          <w:ilvl w:val="0"/>
          <w:numId w:val="0"/>
        </w:numPr>
        <w:tabs>
          <w:tab w:val="left" w:pos="-1440"/>
        </w:tabs>
        <w:ind w:left="1080" w:hanging="360"/>
        <w:jc w:val="both"/>
        <w:rPr>
          <w:szCs w:val="20"/>
        </w:rPr>
      </w:pPr>
      <w:r>
        <w:rPr>
          <w:sz w:val="22"/>
          <w:szCs w:val="22"/>
        </w:rPr>
        <w:t>MOTION:  Sandi Weirauch</w:t>
      </w:r>
      <w:r>
        <w:rPr>
          <w:sz w:val="22"/>
          <w:szCs w:val="22"/>
        </w:rPr>
        <w:tab/>
      </w:r>
      <w:r>
        <w:rPr>
          <w:sz w:val="22"/>
          <w:szCs w:val="22"/>
        </w:rPr>
        <w:tab/>
        <w:t>SECOND:  Dr. Richter</w:t>
      </w:r>
      <w:r>
        <w:rPr>
          <w:sz w:val="22"/>
          <w:szCs w:val="22"/>
        </w:rPr>
        <w:tab/>
      </w:r>
      <w:r>
        <w:rPr>
          <w:sz w:val="22"/>
          <w:szCs w:val="22"/>
        </w:rPr>
        <w:tab/>
        <w:t>MOTION PASSED</w:t>
      </w:r>
    </w:p>
    <w:p w:rsidR="0001127E" w:rsidRDefault="0001127E" w:rsidP="0001127E">
      <w:pPr>
        <w:pStyle w:val="Quick1"/>
        <w:numPr>
          <w:ilvl w:val="0"/>
          <w:numId w:val="0"/>
        </w:numPr>
        <w:tabs>
          <w:tab w:val="left" w:pos="-1440"/>
        </w:tabs>
        <w:ind w:left="1080"/>
        <w:jc w:val="both"/>
        <w:rPr>
          <w:szCs w:val="20"/>
        </w:rPr>
      </w:pPr>
    </w:p>
    <w:p w:rsidR="0001127E" w:rsidRDefault="0001127E" w:rsidP="00645C19">
      <w:pPr>
        <w:pStyle w:val="Quick1"/>
        <w:numPr>
          <w:ilvl w:val="0"/>
          <w:numId w:val="23"/>
        </w:numPr>
        <w:tabs>
          <w:tab w:val="left" w:pos="-1440"/>
        </w:tabs>
        <w:jc w:val="both"/>
        <w:rPr>
          <w:szCs w:val="20"/>
        </w:rPr>
      </w:pPr>
      <w:r>
        <w:rPr>
          <w:szCs w:val="20"/>
        </w:rPr>
        <w:t>Policy Review</w:t>
      </w:r>
    </w:p>
    <w:p w:rsidR="001C198F" w:rsidRPr="000E63EE" w:rsidRDefault="00302D66" w:rsidP="00EE61FF">
      <w:pPr>
        <w:pStyle w:val="Quick1"/>
        <w:numPr>
          <w:ilvl w:val="0"/>
          <w:numId w:val="30"/>
        </w:numPr>
        <w:tabs>
          <w:tab w:val="left" w:pos="-1440"/>
        </w:tabs>
        <w:jc w:val="both"/>
        <w:rPr>
          <w:szCs w:val="20"/>
        </w:rPr>
      </w:pPr>
      <w:r w:rsidRPr="000E63EE">
        <w:rPr>
          <w:szCs w:val="20"/>
        </w:rPr>
        <w:t xml:space="preserve">Board member </w:t>
      </w:r>
      <w:r w:rsidR="000E63EE" w:rsidRPr="000E63EE">
        <w:rPr>
          <w:szCs w:val="20"/>
        </w:rPr>
        <w:t xml:space="preserve">John Nye reported that </w:t>
      </w:r>
      <w:r w:rsidRPr="000E63EE">
        <w:rPr>
          <w:szCs w:val="20"/>
        </w:rPr>
        <w:t>he has r</w:t>
      </w:r>
      <w:r w:rsidR="001C198F" w:rsidRPr="000E63EE">
        <w:rPr>
          <w:szCs w:val="20"/>
        </w:rPr>
        <w:t>eview</w:t>
      </w:r>
      <w:r w:rsidRPr="000E63EE">
        <w:rPr>
          <w:szCs w:val="20"/>
        </w:rPr>
        <w:t>ed</w:t>
      </w:r>
      <w:r w:rsidR="001C198F" w:rsidRPr="000E63EE">
        <w:rPr>
          <w:szCs w:val="20"/>
        </w:rPr>
        <w:t xml:space="preserve"> Policy </w:t>
      </w:r>
      <w:r w:rsidR="000E63EE" w:rsidRPr="000E63EE">
        <w:rPr>
          <w:szCs w:val="20"/>
        </w:rPr>
        <w:t>2.1</w:t>
      </w:r>
      <w:r w:rsidR="001C198F" w:rsidRPr="000E63EE">
        <w:rPr>
          <w:szCs w:val="20"/>
        </w:rPr>
        <w:t xml:space="preserve"> (</w:t>
      </w:r>
      <w:r w:rsidR="000E63EE" w:rsidRPr="000E63EE">
        <w:rPr>
          <w:szCs w:val="20"/>
        </w:rPr>
        <w:t>Service Accessibility</w:t>
      </w:r>
      <w:r w:rsidR="001C198F" w:rsidRPr="000E63EE">
        <w:rPr>
          <w:szCs w:val="20"/>
        </w:rPr>
        <w:t xml:space="preserve">) </w:t>
      </w:r>
      <w:r w:rsidRPr="000E63EE">
        <w:rPr>
          <w:szCs w:val="20"/>
        </w:rPr>
        <w:t>and the Board is in compliance</w:t>
      </w:r>
      <w:r w:rsidR="001C198F" w:rsidRPr="000E63EE">
        <w:rPr>
          <w:szCs w:val="20"/>
        </w:rPr>
        <w:t>.</w:t>
      </w:r>
      <w:r w:rsidR="00844E34" w:rsidRPr="000E63EE">
        <w:rPr>
          <w:szCs w:val="20"/>
        </w:rPr>
        <w:t xml:space="preserve">  </w:t>
      </w:r>
    </w:p>
    <w:p w:rsidR="00302D66" w:rsidRDefault="00302D66" w:rsidP="008A4A6D">
      <w:pPr>
        <w:pStyle w:val="Quick1"/>
        <w:numPr>
          <w:ilvl w:val="0"/>
          <w:numId w:val="30"/>
        </w:numPr>
        <w:tabs>
          <w:tab w:val="left" w:pos="-1440"/>
        </w:tabs>
        <w:jc w:val="both"/>
        <w:rPr>
          <w:szCs w:val="20"/>
        </w:rPr>
      </w:pPr>
      <w:r w:rsidRPr="008A4A6D">
        <w:rPr>
          <w:szCs w:val="20"/>
        </w:rPr>
        <w:t xml:space="preserve">A motion was made to approve updates to Policy 2.5 (Officer Roles) </w:t>
      </w:r>
      <w:r w:rsidR="0001127E">
        <w:rPr>
          <w:szCs w:val="20"/>
        </w:rPr>
        <w:t xml:space="preserve">with additional changes </w:t>
      </w:r>
      <w:r w:rsidRPr="008A4A6D">
        <w:rPr>
          <w:szCs w:val="20"/>
        </w:rPr>
        <w:t xml:space="preserve">as presented to the Board. </w:t>
      </w:r>
      <w:r w:rsidR="00B6388D" w:rsidRPr="008A4A6D">
        <w:rPr>
          <w:szCs w:val="20"/>
        </w:rPr>
        <w:t xml:space="preserve"> (A copy of the updated policy is</w:t>
      </w:r>
      <w:r w:rsidRPr="008A4A6D">
        <w:rPr>
          <w:szCs w:val="20"/>
        </w:rPr>
        <w:t xml:space="preserve"> included with the minutes.)</w:t>
      </w:r>
      <w:r w:rsidR="00B75D5B" w:rsidRPr="008A4A6D">
        <w:rPr>
          <w:szCs w:val="20"/>
        </w:rPr>
        <w:t xml:space="preserve">  </w:t>
      </w:r>
    </w:p>
    <w:p w:rsidR="008A4A6D" w:rsidRPr="008A4A6D" w:rsidRDefault="008A4A6D" w:rsidP="008A4A6D">
      <w:pPr>
        <w:pStyle w:val="Quick1"/>
        <w:numPr>
          <w:ilvl w:val="0"/>
          <w:numId w:val="0"/>
        </w:numPr>
        <w:tabs>
          <w:tab w:val="left" w:pos="-1440"/>
        </w:tabs>
        <w:ind w:left="1440"/>
        <w:jc w:val="both"/>
        <w:rPr>
          <w:szCs w:val="20"/>
        </w:rPr>
      </w:pPr>
    </w:p>
    <w:p w:rsidR="00302D66" w:rsidRDefault="000E63EE" w:rsidP="00302D66">
      <w:pPr>
        <w:pStyle w:val="Quick1"/>
        <w:numPr>
          <w:ilvl w:val="0"/>
          <w:numId w:val="0"/>
        </w:numPr>
        <w:tabs>
          <w:tab w:val="left" w:pos="-1440"/>
        </w:tabs>
        <w:ind w:left="720"/>
        <w:jc w:val="both"/>
        <w:rPr>
          <w:b/>
          <w:sz w:val="22"/>
          <w:szCs w:val="22"/>
        </w:rPr>
      </w:pPr>
      <w:r>
        <w:rPr>
          <w:b/>
          <w:sz w:val="22"/>
          <w:szCs w:val="22"/>
        </w:rPr>
        <w:t>9-10-20</w:t>
      </w:r>
      <w:r w:rsidR="00302D66">
        <w:rPr>
          <w:b/>
          <w:sz w:val="22"/>
          <w:szCs w:val="22"/>
        </w:rPr>
        <w:t>-</w:t>
      </w:r>
      <w:r w:rsidR="0001127E">
        <w:rPr>
          <w:b/>
          <w:sz w:val="22"/>
          <w:szCs w:val="22"/>
        </w:rPr>
        <w:t>3</w:t>
      </w:r>
      <w:r w:rsidR="00302D66">
        <w:rPr>
          <w:b/>
          <w:sz w:val="22"/>
          <w:szCs w:val="22"/>
        </w:rPr>
        <w:t xml:space="preserve"> Vote</w:t>
      </w:r>
    </w:p>
    <w:p w:rsidR="00302D66" w:rsidRPr="00A3740D" w:rsidRDefault="00302D66" w:rsidP="00302D66">
      <w:pPr>
        <w:pStyle w:val="Quick1"/>
        <w:numPr>
          <w:ilvl w:val="0"/>
          <w:numId w:val="0"/>
        </w:numPr>
        <w:tabs>
          <w:tab w:val="left" w:pos="-1440"/>
        </w:tabs>
        <w:ind w:left="720" w:hanging="720"/>
        <w:jc w:val="both"/>
        <w:rPr>
          <w:szCs w:val="20"/>
        </w:rPr>
      </w:pPr>
      <w:r>
        <w:rPr>
          <w:b/>
          <w:sz w:val="22"/>
          <w:szCs w:val="22"/>
        </w:rPr>
        <w:tab/>
      </w:r>
      <w:r>
        <w:rPr>
          <w:sz w:val="22"/>
          <w:szCs w:val="22"/>
        </w:rPr>
        <w:t>MOTION:</w:t>
      </w:r>
      <w:r w:rsidR="0001127E">
        <w:rPr>
          <w:sz w:val="22"/>
          <w:szCs w:val="22"/>
        </w:rPr>
        <w:t xml:space="preserve">  Stephen Seagrave</w:t>
      </w:r>
      <w:r w:rsidR="00B75D5B">
        <w:rPr>
          <w:sz w:val="22"/>
          <w:szCs w:val="22"/>
        </w:rPr>
        <w:tab/>
      </w:r>
      <w:r w:rsidR="00B75D5B">
        <w:rPr>
          <w:sz w:val="22"/>
          <w:szCs w:val="22"/>
        </w:rPr>
        <w:tab/>
      </w:r>
      <w:r>
        <w:rPr>
          <w:sz w:val="22"/>
          <w:szCs w:val="22"/>
        </w:rPr>
        <w:t>SECOND:</w:t>
      </w:r>
      <w:r w:rsidR="0001127E">
        <w:rPr>
          <w:sz w:val="22"/>
          <w:szCs w:val="22"/>
        </w:rPr>
        <w:t xml:space="preserve">  Dr. Richter</w:t>
      </w:r>
      <w:r w:rsidR="000E63EE">
        <w:rPr>
          <w:sz w:val="22"/>
          <w:szCs w:val="22"/>
        </w:rPr>
        <w:tab/>
      </w:r>
      <w:r>
        <w:rPr>
          <w:sz w:val="22"/>
          <w:szCs w:val="22"/>
        </w:rPr>
        <w:tab/>
        <w:t>MOTION PASSED</w:t>
      </w:r>
    </w:p>
    <w:p w:rsidR="00302D66" w:rsidRDefault="00302D66" w:rsidP="00302D66">
      <w:pPr>
        <w:pStyle w:val="Quick1"/>
        <w:numPr>
          <w:ilvl w:val="0"/>
          <w:numId w:val="0"/>
        </w:numPr>
        <w:tabs>
          <w:tab w:val="left" w:pos="-1440"/>
        </w:tabs>
        <w:ind w:left="720" w:hanging="720"/>
        <w:jc w:val="both"/>
        <w:rPr>
          <w:szCs w:val="20"/>
        </w:rPr>
      </w:pPr>
    </w:p>
    <w:p w:rsidR="005E2893" w:rsidRPr="00FE166B" w:rsidRDefault="0001127E" w:rsidP="005E2893">
      <w:pPr>
        <w:pStyle w:val="Quick1"/>
        <w:numPr>
          <w:ilvl w:val="0"/>
          <w:numId w:val="0"/>
        </w:numPr>
        <w:tabs>
          <w:tab w:val="left" w:pos="-1440"/>
        </w:tabs>
        <w:jc w:val="both"/>
        <w:rPr>
          <w:sz w:val="22"/>
          <w:szCs w:val="22"/>
        </w:rPr>
      </w:pPr>
      <w:r>
        <w:rPr>
          <w:sz w:val="22"/>
          <w:szCs w:val="22"/>
        </w:rPr>
        <w:t>6</w:t>
      </w:r>
      <w:r w:rsidR="00664462" w:rsidRPr="00FE166B">
        <w:rPr>
          <w:sz w:val="22"/>
          <w:szCs w:val="22"/>
        </w:rPr>
        <w:t>.</w:t>
      </w:r>
      <w:r w:rsidR="00664462" w:rsidRPr="00FE166B">
        <w:rPr>
          <w:sz w:val="22"/>
          <w:szCs w:val="22"/>
        </w:rPr>
        <w:tab/>
      </w:r>
      <w:r w:rsidR="005E2893">
        <w:rPr>
          <w:sz w:val="22"/>
          <w:szCs w:val="22"/>
        </w:rPr>
        <w:t>Board Monitoring</w:t>
      </w:r>
    </w:p>
    <w:p w:rsidR="005E2893" w:rsidRPr="000B1AD8" w:rsidRDefault="005E2893" w:rsidP="005E2893">
      <w:pPr>
        <w:jc w:val="both"/>
        <w:rPr>
          <w:sz w:val="16"/>
          <w:szCs w:val="16"/>
        </w:rPr>
      </w:pPr>
    </w:p>
    <w:p w:rsidR="000E63EE" w:rsidRDefault="000E63EE" w:rsidP="000E63EE">
      <w:pPr>
        <w:pStyle w:val="ListParagraph"/>
        <w:numPr>
          <w:ilvl w:val="0"/>
          <w:numId w:val="24"/>
        </w:numPr>
        <w:tabs>
          <w:tab w:val="left" w:pos="-1440"/>
        </w:tabs>
        <w:ind w:left="1080"/>
        <w:jc w:val="both"/>
      </w:pPr>
      <w:r>
        <w:t>FY20 Utilization Report-Tonie reported</w:t>
      </w:r>
      <w:r w:rsidR="004003E7">
        <w:t xml:space="preserve"> information is no longer received from the state hospita</w:t>
      </w:r>
      <w:r w:rsidR="00DC23E3">
        <w:t>l for section one of the report;</w:t>
      </w:r>
      <w:r w:rsidR="004003E7">
        <w:t xml:space="preserve"> therefore</w:t>
      </w:r>
      <w:r w:rsidR="00DC23E3">
        <w:t>,</w:t>
      </w:r>
      <w:r w:rsidR="004003E7">
        <w:t xml:space="preserve"> that box will </w:t>
      </w:r>
      <w:r w:rsidR="00DC23E3">
        <w:t xml:space="preserve">be replaced with data pertaining to number of individuals screened and admitted for hospitalization via crisis services.  Only one grievance was reported for FY20, which was resolved.  </w:t>
      </w:r>
      <w:r w:rsidR="00F36DDE">
        <w:t>Pertaining to a</w:t>
      </w:r>
      <w:r w:rsidR="00DC23E3">
        <w:t>ccess to care</w:t>
      </w:r>
      <w:r w:rsidR="00F36DDE">
        <w:t>, the number of days from 1</w:t>
      </w:r>
      <w:r w:rsidR="00F36DDE" w:rsidRPr="00F36DDE">
        <w:rPr>
          <w:vertAlign w:val="superscript"/>
        </w:rPr>
        <w:t>st</w:t>
      </w:r>
      <w:r w:rsidR="00F36DDE">
        <w:t xml:space="preserve"> contact to assessment </w:t>
      </w:r>
      <w:r w:rsidR="00DC23E3">
        <w:t>must be within 10 days</w:t>
      </w:r>
      <w:r w:rsidR="00F36DDE">
        <w:t>,</w:t>
      </w:r>
      <w:r w:rsidR="00DC23E3">
        <w:t xml:space="preserve"> and then 14 days</w:t>
      </w:r>
      <w:r w:rsidR="00F36DDE">
        <w:t xml:space="preserve"> from assessment</w:t>
      </w:r>
      <w:r w:rsidR="00DC23E3">
        <w:t xml:space="preserve"> to schedule treatment appointment.  Numbers were well under the 10 and 14 day requirements for the 4</w:t>
      </w:r>
      <w:r w:rsidR="00DC23E3" w:rsidRPr="00DC23E3">
        <w:rPr>
          <w:vertAlign w:val="superscript"/>
        </w:rPr>
        <w:t>th</w:t>
      </w:r>
      <w:r w:rsidR="00DC23E3">
        <w:t xml:space="preserve"> quarter.</w:t>
      </w:r>
    </w:p>
    <w:p w:rsidR="00DC23E3" w:rsidRDefault="000E63EE" w:rsidP="00052B11">
      <w:pPr>
        <w:pStyle w:val="Quick1"/>
        <w:numPr>
          <w:ilvl w:val="0"/>
          <w:numId w:val="0"/>
        </w:numPr>
        <w:tabs>
          <w:tab w:val="left" w:pos="-1440"/>
        </w:tabs>
        <w:ind w:left="720" w:hanging="720"/>
        <w:jc w:val="both"/>
      </w:pPr>
      <w:r>
        <w:rPr>
          <w:szCs w:val="20"/>
        </w:rPr>
        <w:tab/>
      </w:r>
    </w:p>
    <w:p w:rsidR="000E63EE" w:rsidRDefault="00F36DDE" w:rsidP="00DC23E3">
      <w:pPr>
        <w:pStyle w:val="ListParagraph"/>
        <w:numPr>
          <w:ilvl w:val="0"/>
          <w:numId w:val="24"/>
        </w:numPr>
        <w:tabs>
          <w:tab w:val="left" w:pos="-1440"/>
        </w:tabs>
        <w:ind w:left="1080"/>
        <w:jc w:val="both"/>
      </w:pPr>
      <w:r>
        <w:t xml:space="preserve">CEO Report-Rob thanked the personnel committee for his recent evaluation.  Rob met with Tod Hug </w:t>
      </w:r>
      <w:r>
        <w:lastRenderedPageBreak/>
        <w:t>to review the results.  Rob is working on goals for this year.  The staff worked in the office for ab</w:t>
      </w:r>
      <w:r w:rsidR="00222C83">
        <w:t xml:space="preserve">out a month before the governor </w:t>
      </w:r>
      <w:r>
        <w:t>mandated</w:t>
      </w:r>
      <w:r w:rsidR="00222C83">
        <w:t xml:space="preserve"> the mask order and is</w:t>
      </w:r>
      <w:r>
        <w:t xml:space="preserve"> again working from home most days.  </w:t>
      </w:r>
      <w:r w:rsidR="00222C83">
        <w:t>The landlord installed new LED lights in the ADAMhs building and fixed some outside lights.  The next phase will include painting the interior and installing new carpet.  Most allocations were received with no cuts. Property taxes increased, perhaps due to the pipeline offsetting any expected delinquencies.  FEMA grant</w:t>
      </w:r>
      <w:r w:rsidR="00E952B5">
        <w:t xml:space="preserve"> approval is still pending.  The </w:t>
      </w:r>
      <w:r w:rsidR="00222C83">
        <w:t>Recovery Housing grant application w</w:t>
      </w:r>
      <w:r w:rsidR="00E952B5">
        <w:t>as</w:t>
      </w:r>
      <w:r w:rsidR="00222C83">
        <w:t xml:space="preserve"> approved. </w:t>
      </w:r>
    </w:p>
    <w:p w:rsidR="00696FA9" w:rsidRDefault="00696FA9" w:rsidP="00696FA9">
      <w:pPr>
        <w:tabs>
          <w:tab w:val="left" w:pos="-1440"/>
        </w:tabs>
        <w:jc w:val="both"/>
      </w:pPr>
    </w:p>
    <w:p w:rsidR="00044FE0" w:rsidRDefault="00044FE0" w:rsidP="00044FE0">
      <w:pPr>
        <w:pStyle w:val="Quick1"/>
        <w:numPr>
          <w:ilvl w:val="0"/>
          <w:numId w:val="24"/>
        </w:numPr>
        <w:tabs>
          <w:tab w:val="left" w:pos="-1440"/>
        </w:tabs>
        <w:ind w:left="1080"/>
        <w:jc w:val="both"/>
        <w:rPr>
          <w:szCs w:val="20"/>
        </w:rPr>
      </w:pPr>
      <w:r>
        <w:rPr>
          <w:szCs w:val="20"/>
        </w:rPr>
        <w:t>Board member John Nye reported that he has reviewed Policy 4.1 (Financial Conditions) and</w:t>
      </w:r>
    </w:p>
    <w:p w:rsidR="00044FE0" w:rsidRPr="00B236DD" w:rsidRDefault="00044FE0" w:rsidP="00044FE0">
      <w:pPr>
        <w:pStyle w:val="Quick1"/>
        <w:numPr>
          <w:ilvl w:val="0"/>
          <w:numId w:val="0"/>
        </w:numPr>
        <w:tabs>
          <w:tab w:val="left" w:pos="-1440"/>
        </w:tabs>
        <w:ind w:left="1080" w:hanging="360"/>
        <w:jc w:val="both"/>
        <w:rPr>
          <w:sz w:val="22"/>
          <w:szCs w:val="22"/>
        </w:rPr>
      </w:pPr>
      <w:r>
        <w:rPr>
          <w:szCs w:val="20"/>
        </w:rPr>
        <w:t xml:space="preserve">        that the Board is in compliance.</w:t>
      </w:r>
    </w:p>
    <w:p w:rsidR="00044FE0" w:rsidRDefault="00044FE0" w:rsidP="00044FE0">
      <w:pPr>
        <w:tabs>
          <w:tab w:val="left" w:pos="-1440"/>
        </w:tabs>
        <w:jc w:val="both"/>
      </w:pPr>
    </w:p>
    <w:p w:rsidR="005C4F8B" w:rsidRPr="00FE166B" w:rsidRDefault="0001127E" w:rsidP="00B13C6F">
      <w:pPr>
        <w:pStyle w:val="Quick1"/>
        <w:numPr>
          <w:ilvl w:val="0"/>
          <w:numId w:val="0"/>
        </w:numPr>
        <w:tabs>
          <w:tab w:val="left" w:pos="-1440"/>
        </w:tabs>
        <w:jc w:val="both"/>
        <w:rPr>
          <w:sz w:val="22"/>
          <w:szCs w:val="22"/>
        </w:rPr>
      </w:pPr>
      <w:r>
        <w:rPr>
          <w:sz w:val="22"/>
          <w:szCs w:val="22"/>
        </w:rPr>
        <w:t>7</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rsidR="00193BF4" w:rsidRPr="000B1AD8" w:rsidRDefault="00193BF4" w:rsidP="005F73A3">
      <w:pPr>
        <w:jc w:val="both"/>
        <w:rPr>
          <w:sz w:val="16"/>
          <w:szCs w:val="16"/>
        </w:rPr>
      </w:pPr>
    </w:p>
    <w:p w:rsidR="007E65BA" w:rsidRPr="00B90E1A" w:rsidRDefault="007E65BA" w:rsidP="007E65BA">
      <w:pPr>
        <w:pStyle w:val="ListParagraph"/>
        <w:numPr>
          <w:ilvl w:val="0"/>
          <w:numId w:val="29"/>
        </w:numPr>
        <w:ind w:left="1080"/>
        <w:jc w:val="both"/>
        <w:rPr>
          <w:szCs w:val="20"/>
        </w:rPr>
      </w:pPr>
      <w:r w:rsidRPr="00B90E1A">
        <w:rPr>
          <w:szCs w:val="20"/>
        </w:rPr>
        <w:t>To authorize</w:t>
      </w:r>
      <w:r w:rsidR="0023322E">
        <w:rPr>
          <w:szCs w:val="20"/>
        </w:rPr>
        <w:t xml:space="preserve"> filing calendar year 2020 adjusted appropriations and estimated revenue as submitted to the Board, and to authorize the CEO to make any and all necessary adjustments to calendar year 2020 appropriations and estimated revenue to carry on the fiscal functions of the Board as allowed in ORC Section 340.032.</w:t>
      </w:r>
      <w:r w:rsidRPr="00B90E1A">
        <w:rPr>
          <w:szCs w:val="20"/>
        </w:rPr>
        <w:t xml:space="preserve">  </w:t>
      </w:r>
      <w:r w:rsidR="0023322E" w:rsidRPr="002B3F94">
        <w:rPr>
          <w:i/>
          <w:sz w:val="18"/>
          <w:szCs w:val="18"/>
        </w:rPr>
        <w:t>(A copy follows the meeting minutes.)</w:t>
      </w:r>
      <w:r w:rsidR="0023322E" w:rsidRPr="00B90E1A">
        <w:rPr>
          <w:i/>
          <w:szCs w:val="20"/>
        </w:rPr>
        <w:t xml:space="preserve"> </w:t>
      </w:r>
      <w:r w:rsidRPr="00B90E1A">
        <w:rPr>
          <w:szCs w:val="20"/>
        </w:rPr>
        <w:t xml:space="preserve"> </w:t>
      </w:r>
    </w:p>
    <w:p w:rsidR="00044FE0" w:rsidRDefault="00044FE0" w:rsidP="00044FE0">
      <w:pPr>
        <w:pStyle w:val="ListParagraph"/>
        <w:numPr>
          <w:ilvl w:val="0"/>
          <w:numId w:val="29"/>
        </w:numPr>
        <w:ind w:left="1080"/>
        <w:jc w:val="both"/>
      </w:pPr>
      <w:r>
        <w:t xml:space="preserve">To authorize payment of the itemized list of bills as presented to the Board at the September 10, 2020 board meeting under the provision of Then and Now Certificates.  </w:t>
      </w:r>
      <w:r w:rsidRPr="005E2893">
        <w:rPr>
          <w:i/>
          <w:sz w:val="18"/>
          <w:szCs w:val="18"/>
        </w:rPr>
        <w:t>(A copy of the list follows the meeting minutes.)</w:t>
      </w:r>
      <w:r>
        <w:t xml:space="preserve"> </w:t>
      </w:r>
    </w:p>
    <w:p w:rsidR="0057161C" w:rsidRPr="00934DBF" w:rsidRDefault="0057161C" w:rsidP="0057161C">
      <w:pPr>
        <w:pStyle w:val="ListParagraph"/>
        <w:numPr>
          <w:ilvl w:val="0"/>
          <w:numId w:val="29"/>
        </w:numPr>
        <w:ind w:left="1080"/>
        <w:jc w:val="both"/>
        <w:rPr>
          <w:szCs w:val="20"/>
        </w:rPr>
      </w:pPr>
      <w:r w:rsidRPr="00B90E1A">
        <w:rPr>
          <w:szCs w:val="20"/>
        </w:rPr>
        <w:t xml:space="preserve">To authorize the </w:t>
      </w:r>
      <w:r w:rsidR="00934DBF" w:rsidRPr="00934DBF">
        <w:rPr>
          <w:szCs w:val="20"/>
        </w:rPr>
        <w:t>CEO to sign a Title XX contract with Quadco Rehabilitation Center to be used for vocational and employment services not to exceed $90,000 for the period of July 1, 2020 through June 30, 2021.</w:t>
      </w:r>
    </w:p>
    <w:p w:rsidR="0057161C" w:rsidRPr="00B90E1A" w:rsidRDefault="0057161C" w:rsidP="0057161C">
      <w:pPr>
        <w:pStyle w:val="ListParagraph"/>
        <w:numPr>
          <w:ilvl w:val="0"/>
          <w:numId w:val="29"/>
        </w:numPr>
        <w:ind w:left="1080"/>
        <w:jc w:val="both"/>
        <w:rPr>
          <w:szCs w:val="20"/>
        </w:rPr>
      </w:pPr>
      <w:r w:rsidRPr="00B90E1A">
        <w:rPr>
          <w:szCs w:val="20"/>
        </w:rPr>
        <w:t xml:space="preserve">To authorize the CEO </w:t>
      </w:r>
      <w:r w:rsidRPr="00934DBF">
        <w:rPr>
          <w:szCs w:val="20"/>
        </w:rPr>
        <w:t xml:space="preserve">to </w:t>
      </w:r>
      <w:r w:rsidR="00934DBF" w:rsidRPr="00934DBF">
        <w:rPr>
          <w:szCs w:val="20"/>
        </w:rPr>
        <w:t>enter into an agreement with Oak Haven Residential Care Center for residential placement costs for one person.  The amount shall not exceed $10,000 for the period March 27, 2020 to June 30, 2021.</w:t>
      </w:r>
    </w:p>
    <w:p w:rsidR="0057161C" w:rsidRPr="00B90E1A" w:rsidRDefault="0057161C" w:rsidP="0057161C">
      <w:pPr>
        <w:pStyle w:val="BodyText"/>
        <w:numPr>
          <w:ilvl w:val="0"/>
          <w:numId w:val="29"/>
        </w:numPr>
        <w:spacing w:after="0"/>
        <w:ind w:left="1080"/>
        <w:jc w:val="both"/>
        <w:rPr>
          <w:szCs w:val="20"/>
        </w:rPr>
      </w:pPr>
      <w:r w:rsidRPr="00B90E1A">
        <w:rPr>
          <w:szCs w:val="20"/>
        </w:rPr>
        <w:t xml:space="preserve">To authorize the CEO to </w:t>
      </w:r>
      <w:r w:rsidR="00934DBF" w:rsidRPr="007F4646">
        <w:rPr>
          <w:rFonts w:cs="Arial"/>
          <w:szCs w:val="22"/>
        </w:rPr>
        <w:t xml:space="preserve">provide support in an amount not to exceed $30,000 to </w:t>
      </w:r>
      <w:r w:rsidR="00934DBF">
        <w:rPr>
          <w:rFonts w:cs="Arial"/>
          <w:szCs w:val="22"/>
        </w:rPr>
        <w:t>W</w:t>
      </w:r>
      <w:r w:rsidR="00934DBF" w:rsidRPr="007F4646">
        <w:rPr>
          <w:rFonts w:cs="Arial"/>
          <w:szCs w:val="22"/>
        </w:rPr>
        <w:t>illiams County Job and Family Services for coordination o</w:t>
      </w:r>
      <w:r w:rsidR="00934DBF">
        <w:rPr>
          <w:rFonts w:cs="Arial"/>
          <w:szCs w:val="22"/>
        </w:rPr>
        <w:t>f</w:t>
      </w:r>
      <w:r w:rsidR="00934DBF" w:rsidRPr="007F4646">
        <w:rPr>
          <w:rFonts w:cs="Arial"/>
          <w:szCs w:val="22"/>
        </w:rPr>
        <w:t xml:space="preserve"> school based services for the period July</w:t>
      </w:r>
      <w:r w:rsidR="00934DBF">
        <w:rPr>
          <w:rFonts w:cs="Arial"/>
          <w:szCs w:val="22"/>
        </w:rPr>
        <w:t xml:space="preserve"> 1, 2020</w:t>
      </w:r>
      <w:r w:rsidR="00934DBF" w:rsidRPr="007F4646">
        <w:rPr>
          <w:rFonts w:cs="Arial"/>
          <w:szCs w:val="22"/>
        </w:rPr>
        <w:t xml:space="preserve"> thr</w:t>
      </w:r>
      <w:r w:rsidR="00934DBF">
        <w:rPr>
          <w:rFonts w:cs="Arial"/>
          <w:szCs w:val="22"/>
        </w:rPr>
        <w:t>o</w:t>
      </w:r>
      <w:r w:rsidR="00934DBF" w:rsidRPr="007F4646">
        <w:rPr>
          <w:rFonts w:cs="Arial"/>
          <w:szCs w:val="22"/>
        </w:rPr>
        <w:t>u</w:t>
      </w:r>
      <w:r w:rsidR="00934DBF">
        <w:rPr>
          <w:rFonts w:cs="Arial"/>
          <w:szCs w:val="22"/>
        </w:rPr>
        <w:t>gh</w:t>
      </w:r>
      <w:r w:rsidR="00934DBF" w:rsidRPr="007F4646">
        <w:rPr>
          <w:rFonts w:cs="Arial"/>
          <w:szCs w:val="22"/>
        </w:rPr>
        <w:t xml:space="preserve"> June 30,</w:t>
      </w:r>
      <w:r w:rsidR="00934DBF">
        <w:rPr>
          <w:rFonts w:cs="Arial"/>
          <w:szCs w:val="22"/>
        </w:rPr>
        <w:t xml:space="preserve"> </w:t>
      </w:r>
      <w:r w:rsidR="00934DBF" w:rsidRPr="007F4646">
        <w:rPr>
          <w:rFonts w:cs="Arial"/>
          <w:szCs w:val="22"/>
        </w:rPr>
        <w:t>20</w:t>
      </w:r>
      <w:r w:rsidR="00934DBF">
        <w:rPr>
          <w:rFonts w:cs="Arial"/>
          <w:szCs w:val="22"/>
        </w:rPr>
        <w:t>21.</w:t>
      </w:r>
    </w:p>
    <w:p w:rsidR="0057161C" w:rsidRPr="00B90E1A" w:rsidRDefault="0057161C" w:rsidP="0057161C">
      <w:pPr>
        <w:pStyle w:val="ListParagraph"/>
        <w:numPr>
          <w:ilvl w:val="0"/>
          <w:numId w:val="29"/>
        </w:numPr>
        <w:ind w:left="1080"/>
        <w:rPr>
          <w:szCs w:val="20"/>
        </w:rPr>
      </w:pPr>
      <w:r w:rsidRPr="00B90E1A">
        <w:rPr>
          <w:szCs w:val="20"/>
        </w:rPr>
        <w:t xml:space="preserve">To </w:t>
      </w:r>
      <w:r w:rsidR="00934DBF" w:rsidRPr="00934DBF">
        <w:rPr>
          <w:szCs w:val="20"/>
        </w:rPr>
        <w:t>provide funding support to CASA in an amount not to exceed $25,000 for the period September 1, 2020 through June 30, 2021.</w:t>
      </w:r>
    </w:p>
    <w:p w:rsidR="0057161C" w:rsidRPr="00B90E1A" w:rsidRDefault="0057161C" w:rsidP="0057161C">
      <w:pPr>
        <w:pStyle w:val="ListParagraph"/>
        <w:numPr>
          <w:ilvl w:val="0"/>
          <w:numId w:val="29"/>
        </w:numPr>
        <w:ind w:left="1080"/>
        <w:jc w:val="both"/>
        <w:rPr>
          <w:szCs w:val="20"/>
        </w:rPr>
      </w:pPr>
      <w:r w:rsidRPr="00B90E1A">
        <w:rPr>
          <w:szCs w:val="20"/>
        </w:rPr>
        <w:t xml:space="preserve">To </w:t>
      </w:r>
      <w:r w:rsidR="00934DBF" w:rsidRPr="009779C3">
        <w:t>provide an amount not to exceed $15,000 for support of Pillars of Success</w:t>
      </w:r>
      <w:r w:rsidR="00934DBF">
        <w:t xml:space="preserve"> for the period September 1, 2020 through June 30, 2021.</w:t>
      </w:r>
    </w:p>
    <w:p w:rsidR="007B15FD" w:rsidRPr="00B90E1A" w:rsidRDefault="007B15FD" w:rsidP="007B15FD">
      <w:pPr>
        <w:pStyle w:val="ListParagraph"/>
        <w:numPr>
          <w:ilvl w:val="0"/>
          <w:numId w:val="29"/>
        </w:numPr>
        <w:ind w:left="1080"/>
        <w:jc w:val="both"/>
        <w:rPr>
          <w:szCs w:val="20"/>
        </w:rPr>
      </w:pPr>
      <w:r w:rsidRPr="00B90E1A">
        <w:rPr>
          <w:szCs w:val="20"/>
        </w:rPr>
        <w:t xml:space="preserve">To authorize </w:t>
      </w:r>
      <w:r w:rsidRPr="00934DBF">
        <w:rPr>
          <w:szCs w:val="20"/>
        </w:rPr>
        <w:t xml:space="preserve">the CEO to </w:t>
      </w:r>
      <w:r w:rsidR="00934DBF" w:rsidRPr="00934DBF">
        <w:rPr>
          <w:szCs w:val="20"/>
        </w:rPr>
        <w:t>enter into an agreement with Marsh Foundation for residential placement costs for one adolescent</w:t>
      </w:r>
      <w:r w:rsidR="00934DBF">
        <w:rPr>
          <w:szCs w:val="20"/>
        </w:rPr>
        <w:t>.</w:t>
      </w:r>
      <w:r w:rsidR="00934DBF" w:rsidRPr="00934DBF">
        <w:rPr>
          <w:szCs w:val="20"/>
        </w:rPr>
        <w:t xml:space="preserve">  The amount shall not exceed $10,000 for the period July 1, 2020 to June 30, </w:t>
      </w:r>
      <w:r w:rsidR="00934DBF">
        <w:rPr>
          <w:szCs w:val="20"/>
        </w:rPr>
        <w:t>2</w:t>
      </w:r>
      <w:r w:rsidR="00934DBF" w:rsidRPr="00934DBF">
        <w:rPr>
          <w:szCs w:val="20"/>
        </w:rPr>
        <w:t>021</w:t>
      </w:r>
      <w:r w:rsidR="00934DBF">
        <w:rPr>
          <w:rFonts w:ascii="Arial" w:hAnsi="Arial" w:cs="Arial"/>
          <w:sz w:val="22"/>
        </w:rPr>
        <w:t>.</w:t>
      </w:r>
      <w:r w:rsidRPr="00B90E1A">
        <w:rPr>
          <w:szCs w:val="20"/>
        </w:rPr>
        <w:t xml:space="preserve"> </w:t>
      </w:r>
    </w:p>
    <w:p w:rsidR="00AC5323" w:rsidRDefault="00881280" w:rsidP="005F73A3">
      <w:pPr>
        <w:pStyle w:val="Quick1"/>
        <w:numPr>
          <w:ilvl w:val="0"/>
          <w:numId w:val="0"/>
        </w:numPr>
        <w:tabs>
          <w:tab w:val="left" w:pos="-1440"/>
        </w:tabs>
        <w:ind w:left="720" w:hanging="720"/>
        <w:jc w:val="both"/>
        <w:rPr>
          <w:b/>
          <w:sz w:val="22"/>
          <w:szCs w:val="22"/>
        </w:rPr>
      </w:pPr>
      <w:r>
        <w:rPr>
          <w:b/>
          <w:sz w:val="22"/>
          <w:szCs w:val="22"/>
        </w:rPr>
        <w:tab/>
      </w:r>
    </w:p>
    <w:p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0E63EE">
        <w:rPr>
          <w:b/>
          <w:sz w:val="22"/>
          <w:szCs w:val="22"/>
        </w:rPr>
        <w:t>9-10-20</w:t>
      </w:r>
      <w:r>
        <w:rPr>
          <w:b/>
          <w:sz w:val="22"/>
          <w:szCs w:val="22"/>
        </w:rPr>
        <w:t>-</w:t>
      </w:r>
      <w:r w:rsidR="004003E7">
        <w:rPr>
          <w:b/>
          <w:sz w:val="22"/>
          <w:szCs w:val="22"/>
        </w:rPr>
        <w:t>4</w:t>
      </w:r>
      <w:r>
        <w:rPr>
          <w:b/>
          <w:sz w:val="22"/>
          <w:szCs w:val="22"/>
        </w:rPr>
        <w:t xml:space="preserve"> Vote</w:t>
      </w:r>
    </w:p>
    <w:p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044FE0">
        <w:rPr>
          <w:sz w:val="22"/>
          <w:szCs w:val="22"/>
        </w:rPr>
        <w:t xml:space="preserve">  </w:t>
      </w:r>
      <w:r w:rsidR="0023322E">
        <w:rPr>
          <w:sz w:val="22"/>
          <w:szCs w:val="22"/>
        </w:rPr>
        <w:t xml:space="preserve"> Dr. Richter</w:t>
      </w:r>
      <w:r w:rsidR="0023322E">
        <w:rPr>
          <w:sz w:val="22"/>
          <w:szCs w:val="22"/>
        </w:rPr>
        <w:tab/>
        <w:t xml:space="preserve"> </w:t>
      </w:r>
      <w:r>
        <w:rPr>
          <w:sz w:val="22"/>
          <w:szCs w:val="22"/>
        </w:rPr>
        <w:tab/>
      </w:r>
      <w:r w:rsidR="00044FE0">
        <w:rPr>
          <w:sz w:val="22"/>
          <w:szCs w:val="22"/>
        </w:rPr>
        <w:tab/>
      </w:r>
      <w:r>
        <w:rPr>
          <w:sz w:val="22"/>
          <w:szCs w:val="22"/>
        </w:rPr>
        <w:t>SECOND:</w:t>
      </w:r>
      <w:r w:rsidR="0023322E">
        <w:rPr>
          <w:sz w:val="22"/>
          <w:szCs w:val="22"/>
        </w:rPr>
        <w:t xml:space="preserve">  Sandy Herman</w:t>
      </w:r>
      <w:r w:rsidR="00044FE0">
        <w:rPr>
          <w:sz w:val="22"/>
          <w:szCs w:val="22"/>
        </w:rPr>
        <w:tab/>
      </w:r>
      <w:r w:rsidR="00AC5323">
        <w:rPr>
          <w:sz w:val="22"/>
          <w:szCs w:val="22"/>
        </w:rPr>
        <w:t>MOTION PASSED</w:t>
      </w:r>
    </w:p>
    <w:p w:rsidR="00B6388D" w:rsidRDefault="00B6388D" w:rsidP="00AC5323">
      <w:pPr>
        <w:pStyle w:val="Quick1"/>
        <w:numPr>
          <w:ilvl w:val="0"/>
          <w:numId w:val="0"/>
        </w:numPr>
        <w:tabs>
          <w:tab w:val="left" w:pos="-1440"/>
        </w:tabs>
        <w:ind w:left="720" w:hanging="720"/>
        <w:jc w:val="both"/>
        <w:rPr>
          <w:sz w:val="22"/>
          <w:szCs w:val="22"/>
        </w:rPr>
      </w:pPr>
    </w:p>
    <w:p w:rsidR="00B81880" w:rsidRDefault="0001127E" w:rsidP="007A4932">
      <w:pPr>
        <w:pStyle w:val="Quick1"/>
        <w:numPr>
          <w:ilvl w:val="0"/>
          <w:numId w:val="0"/>
        </w:numPr>
        <w:tabs>
          <w:tab w:val="left" w:pos="-1440"/>
        </w:tabs>
        <w:ind w:left="720" w:hanging="720"/>
        <w:jc w:val="both"/>
        <w:rPr>
          <w:sz w:val="22"/>
          <w:szCs w:val="22"/>
        </w:rPr>
      </w:pPr>
      <w:r>
        <w:rPr>
          <w:sz w:val="22"/>
          <w:szCs w:val="22"/>
        </w:rPr>
        <w:t>8</w:t>
      </w:r>
      <w:r w:rsidR="00193BF4" w:rsidRPr="00FE166B">
        <w:rPr>
          <w:sz w:val="22"/>
          <w:szCs w:val="22"/>
        </w:rPr>
        <w:t>.</w:t>
      </w:r>
      <w:r w:rsidR="00193BF4" w:rsidRPr="00FE166B">
        <w:rPr>
          <w:sz w:val="22"/>
          <w:szCs w:val="22"/>
        </w:rPr>
        <w:tab/>
      </w:r>
      <w:r w:rsidR="007C4B48">
        <w:rPr>
          <w:sz w:val="22"/>
          <w:szCs w:val="22"/>
        </w:rPr>
        <w:t>New Business</w:t>
      </w:r>
    </w:p>
    <w:p w:rsidR="00B81880" w:rsidRPr="000F473F" w:rsidRDefault="00B81880" w:rsidP="005F73A3">
      <w:pPr>
        <w:tabs>
          <w:tab w:val="left" w:pos="-1440"/>
        </w:tabs>
        <w:ind w:left="720" w:hanging="720"/>
        <w:jc w:val="both"/>
        <w:rPr>
          <w:sz w:val="16"/>
          <w:szCs w:val="16"/>
        </w:rPr>
      </w:pPr>
    </w:p>
    <w:p w:rsidR="009921E9" w:rsidRDefault="00044FE0" w:rsidP="00B81880">
      <w:pPr>
        <w:pStyle w:val="ListParagraph"/>
        <w:numPr>
          <w:ilvl w:val="0"/>
          <w:numId w:val="31"/>
        </w:numPr>
        <w:tabs>
          <w:tab w:val="left" w:pos="-1440"/>
        </w:tabs>
        <w:jc w:val="both"/>
        <w:rPr>
          <w:szCs w:val="20"/>
        </w:rPr>
      </w:pPr>
      <w:r>
        <w:rPr>
          <w:szCs w:val="20"/>
        </w:rPr>
        <w:t>Board members are reminded to send any change in email/address to Diane.</w:t>
      </w:r>
      <w:r w:rsidR="0023322E">
        <w:rPr>
          <w:szCs w:val="20"/>
        </w:rPr>
        <w:t xml:space="preserve">  Rob addressed the virus that </w:t>
      </w:r>
      <w:r w:rsidR="00052B11">
        <w:rPr>
          <w:szCs w:val="20"/>
        </w:rPr>
        <w:t xml:space="preserve">recently </w:t>
      </w:r>
      <w:r w:rsidR="0023322E">
        <w:rPr>
          <w:szCs w:val="20"/>
        </w:rPr>
        <w:t>infected the Board’s emails</w:t>
      </w:r>
      <w:r w:rsidR="00A871BD">
        <w:rPr>
          <w:szCs w:val="20"/>
        </w:rPr>
        <w:t xml:space="preserve">. Members were </w:t>
      </w:r>
      <w:r w:rsidR="00650AD9">
        <w:rPr>
          <w:szCs w:val="20"/>
        </w:rPr>
        <w:t>remind</w:t>
      </w:r>
      <w:r w:rsidR="0023322E">
        <w:rPr>
          <w:szCs w:val="20"/>
        </w:rPr>
        <w:t xml:space="preserve">ed to carefully check </w:t>
      </w:r>
      <w:r w:rsidR="00052B11">
        <w:rPr>
          <w:szCs w:val="20"/>
        </w:rPr>
        <w:t xml:space="preserve">the </w:t>
      </w:r>
      <w:r w:rsidR="0023322E">
        <w:rPr>
          <w:szCs w:val="20"/>
        </w:rPr>
        <w:t>address line in emails rec</w:t>
      </w:r>
      <w:r w:rsidR="00052B11">
        <w:rPr>
          <w:szCs w:val="20"/>
        </w:rPr>
        <w:t xml:space="preserve">eived </w:t>
      </w:r>
      <w:r w:rsidR="00650AD9">
        <w:rPr>
          <w:szCs w:val="20"/>
        </w:rPr>
        <w:t xml:space="preserve">and </w:t>
      </w:r>
      <w:r w:rsidR="0023322E">
        <w:rPr>
          <w:szCs w:val="20"/>
        </w:rPr>
        <w:t xml:space="preserve">not to open attachments if the email </w:t>
      </w:r>
      <w:r w:rsidR="00650AD9">
        <w:rPr>
          <w:szCs w:val="20"/>
        </w:rPr>
        <w:t xml:space="preserve">address </w:t>
      </w:r>
      <w:r w:rsidR="0023322E">
        <w:rPr>
          <w:szCs w:val="20"/>
        </w:rPr>
        <w:t>doesn’t look familiar.</w:t>
      </w:r>
    </w:p>
    <w:p w:rsidR="00302D66" w:rsidRPr="00302D66" w:rsidRDefault="00302D66" w:rsidP="00302D66">
      <w:pPr>
        <w:tabs>
          <w:tab w:val="left" w:pos="-1440"/>
        </w:tabs>
        <w:jc w:val="both"/>
        <w:rPr>
          <w:szCs w:val="20"/>
        </w:rPr>
      </w:pPr>
    </w:p>
    <w:p w:rsidR="001D0362" w:rsidRDefault="0001127E" w:rsidP="007E65BA">
      <w:pPr>
        <w:tabs>
          <w:tab w:val="left" w:pos="-1440"/>
        </w:tabs>
        <w:ind w:left="720" w:hanging="720"/>
        <w:jc w:val="both"/>
        <w:rPr>
          <w:sz w:val="22"/>
          <w:szCs w:val="22"/>
        </w:rPr>
      </w:pPr>
      <w:r>
        <w:rPr>
          <w:sz w:val="22"/>
          <w:szCs w:val="22"/>
        </w:rPr>
        <w:t>9</w:t>
      </w:r>
      <w:r w:rsidR="007E65BA">
        <w:rPr>
          <w:sz w:val="22"/>
          <w:szCs w:val="22"/>
        </w:rPr>
        <w:t>.</w:t>
      </w:r>
      <w:r w:rsidR="007E65BA">
        <w:rPr>
          <w:sz w:val="22"/>
          <w:szCs w:val="22"/>
        </w:rPr>
        <w:tab/>
        <w:t>Executive Session</w:t>
      </w:r>
    </w:p>
    <w:p w:rsidR="00696A92" w:rsidRDefault="00696A92" w:rsidP="00302D66">
      <w:pPr>
        <w:pStyle w:val="Quick1"/>
        <w:numPr>
          <w:ilvl w:val="0"/>
          <w:numId w:val="0"/>
        </w:numPr>
        <w:tabs>
          <w:tab w:val="left" w:pos="-1440"/>
        </w:tabs>
        <w:jc w:val="both"/>
        <w:rPr>
          <w:sz w:val="22"/>
          <w:szCs w:val="22"/>
        </w:rPr>
      </w:pPr>
    </w:p>
    <w:p w:rsidR="00302D66" w:rsidRPr="00302D66" w:rsidRDefault="00302D66" w:rsidP="00302D66">
      <w:pPr>
        <w:pStyle w:val="Quick1"/>
        <w:numPr>
          <w:ilvl w:val="0"/>
          <w:numId w:val="0"/>
        </w:numPr>
        <w:tabs>
          <w:tab w:val="left" w:pos="-1440"/>
        </w:tabs>
        <w:jc w:val="both"/>
        <w:rPr>
          <w:szCs w:val="20"/>
        </w:rPr>
      </w:pPr>
      <w:r>
        <w:rPr>
          <w:sz w:val="22"/>
          <w:szCs w:val="22"/>
        </w:rPr>
        <w:tab/>
      </w:r>
      <w:r w:rsidRPr="00302D66">
        <w:rPr>
          <w:szCs w:val="20"/>
        </w:rPr>
        <w:t>No executive session was needed.</w:t>
      </w:r>
    </w:p>
    <w:p w:rsidR="007E65BA" w:rsidRPr="00EB3D4C" w:rsidRDefault="007E65BA" w:rsidP="001C198F">
      <w:pPr>
        <w:tabs>
          <w:tab w:val="left" w:pos="720"/>
          <w:tab w:val="left" w:pos="1440"/>
          <w:tab w:val="left" w:pos="1800"/>
        </w:tabs>
        <w:spacing w:before="80"/>
        <w:ind w:left="1440" w:hanging="1440"/>
        <w:rPr>
          <w:i/>
          <w:sz w:val="22"/>
          <w:szCs w:val="22"/>
        </w:rPr>
      </w:pPr>
    </w:p>
    <w:p w:rsidR="00213A18" w:rsidRPr="00FE166B" w:rsidRDefault="0001127E" w:rsidP="0001127E">
      <w:pPr>
        <w:widowControl/>
        <w:overflowPunct w:val="0"/>
        <w:jc w:val="both"/>
        <w:textAlignment w:val="baseline"/>
        <w:rPr>
          <w:sz w:val="22"/>
          <w:szCs w:val="22"/>
        </w:rPr>
      </w:pPr>
      <w:r>
        <w:rPr>
          <w:sz w:val="22"/>
          <w:szCs w:val="22"/>
        </w:rPr>
        <w:t>10</w:t>
      </w:r>
      <w:r w:rsidR="001D0362">
        <w:rPr>
          <w:sz w:val="22"/>
          <w:szCs w:val="22"/>
        </w:rPr>
        <w:t>.</w:t>
      </w:r>
      <w:r w:rsidR="001D0362">
        <w:rPr>
          <w:sz w:val="22"/>
          <w:szCs w:val="22"/>
        </w:rPr>
        <w:tab/>
      </w:r>
      <w:r w:rsidR="007C4B48">
        <w:rPr>
          <w:sz w:val="22"/>
          <w:szCs w:val="22"/>
        </w:rPr>
        <w:t>Adjournment</w:t>
      </w:r>
    </w:p>
    <w:p w:rsidR="00184E4C" w:rsidRPr="000B1AD8" w:rsidRDefault="00184E4C" w:rsidP="005F73A3">
      <w:pPr>
        <w:widowControl/>
        <w:overflowPunct w:val="0"/>
        <w:ind w:left="1440" w:hanging="720"/>
        <w:jc w:val="both"/>
        <w:textAlignment w:val="baseline"/>
        <w:rPr>
          <w:sz w:val="16"/>
          <w:szCs w:val="16"/>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0E63EE">
        <w:rPr>
          <w:b/>
          <w:sz w:val="24"/>
          <w:szCs w:val="20"/>
        </w:rPr>
        <w:t>9-10-20</w:t>
      </w:r>
      <w:r w:rsidRPr="00B12372">
        <w:rPr>
          <w:b/>
          <w:sz w:val="22"/>
          <w:szCs w:val="22"/>
        </w:rPr>
        <w:t>-</w:t>
      </w:r>
      <w:r w:rsidR="004003E7">
        <w:rPr>
          <w:b/>
          <w:sz w:val="22"/>
          <w:szCs w:val="22"/>
        </w:rPr>
        <w:t>5</w:t>
      </w:r>
      <w:r w:rsidRPr="00B12372">
        <w:rPr>
          <w:b/>
          <w:sz w:val="22"/>
          <w:szCs w:val="22"/>
        </w:rPr>
        <w:t xml:space="preserve"> Vote</w:t>
      </w:r>
    </w:p>
    <w:p w:rsidR="009921E9" w:rsidRPr="00FE166B" w:rsidRDefault="00052B11" w:rsidP="005F73A3">
      <w:pPr>
        <w:pStyle w:val="Quick1"/>
        <w:numPr>
          <w:ilvl w:val="0"/>
          <w:numId w:val="0"/>
        </w:numPr>
        <w:tabs>
          <w:tab w:val="left" w:pos="-1440"/>
        </w:tabs>
        <w:ind w:left="720" w:hanging="720"/>
        <w:jc w:val="both"/>
        <w:rPr>
          <w:sz w:val="22"/>
          <w:szCs w:val="22"/>
        </w:rPr>
      </w:pPr>
      <w:r>
        <w:rPr>
          <w:sz w:val="22"/>
          <w:szCs w:val="22"/>
        </w:rPr>
        <w:tab/>
        <w:t>MOTION:  John Nye</w:t>
      </w:r>
      <w:r w:rsidR="00315C4A">
        <w:rPr>
          <w:sz w:val="22"/>
          <w:szCs w:val="22"/>
        </w:rPr>
        <w:tab/>
      </w:r>
      <w:r w:rsidR="00BB01E1">
        <w:rPr>
          <w:sz w:val="22"/>
          <w:szCs w:val="22"/>
        </w:rPr>
        <w:tab/>
      </w:r>
      <w:r w:rsidR="00044FE0">
        <w:rPr>
          <w:sz w:val="22"/>
          <w:szCs w:val="22"/>
        </w:rPr>
        <w:tab/>
      </w:r>
      <w:r w:rsidR="009921E9">
        <w:rPr>
          <w:sz w:val="22"/>
          <w:szCs w:val="22"/>
        </w:rPr>
        <w:t>SECOND:</w:t>
      </w:r>
      <w:r>
        <w:rPr>
          <w:sz w:val="22"/>
          <w:szCs w:val="22"/>
        </w:rPr>
        <w:t xml:space="preserve">  Dr. Richter</w:t>
      </w:r>
      <w:r w:rsidR="00044FE0">
        <w:rPr>
          <w:sz w:val="22"/>
          <w:szCs w:val="22"/>
        </w:rPr>
        <w:tab/>
      </w:r>
      <w:r w:rsidR="009921E9">
        <w:rPr>
          <w:sz w:val="22"/>
          <w:szCs w:val="22"/>
        </w:rPr>
        <w:tab/>
        <w:t>MOTION PASSED</w:t>
      </w:r>
    </w:p>
    <w:p w:rsidR="00E04B77" w:rsidRPr="000B1AD8" w:rsidRDefault="00E04B77" w:rsidP="005F73A3">
      <w:pPr>
        <w:widowControl/>
        <w:overflowPunct w:val="0"/>
        <w:ind w:left="720" w:hanging="720"/>
        <w:jc w:val="both"/>
        <w:textAlignment w:val="baseline"/>
        <w:rPr>
          <w:sz w:val="16"/>
          <w:szCs w:val="16"/>
          <w:u w:val="single"/>
        </w:rPr>
      </w:pPr>
    </w:p>
    <w:p w:rsidR="00FD505A" w:rsidRDefault="00B6388D" w:rsidP="00E20E1C">
      <w:pPr>
        <w:ind w:firstLine="720"/>
        <w:jc w:val="both"/>
        <w:rPr>
          <w:szCs w:val="20"/>
        </w:rPr>
      </w:pPr>
      <w:bookmarkStart w:id="0" w:name="_GoBack"/>
      <w:bookmarkEnd w:id="0"/>
      <w:r>
        <w:rPr>
          <w:szCs w:val="20"/>
        </w:rPr>
        <w:t xml:space="preserve">The meeting adjourned at </w:t>
      </w:r>
      <w:r w:rsidR="00052B11">
        <w:rPr>
          <w:szCs w:val="20"/>
        </w:rPr>
        <w:t xml:space="preserve">6:14 </w:t>
      </w:r>
      <w:r>
        <w:rPr>
          <w:szCs w:val="20"/>
        </w:rPr>
        <w:t>p.m.</w:t>
      </w:r>
    </w:p>
    <w:p w:rsidR="00A3740D" w:rsidRDefault="00A3740D" w:rsidP="00E20E1C">
      <w:pPr>
        <w:ind w:firstLine="720"/>
        <w:jc w:val="both"/>
        <w:rPr>
          <w:szCs w:val="20"/>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1C198F">
        <w:rPr>
          <w:sz w:val="20"/>
          <w:szCs w:val="20"/>
        </w:rPr>
        <w:t>Tod Hug</w:t>
      </w:r>
      <w:r w:rsidRPr="005F73A3">
        <w:rPr>
          <w:sz w:val="20"/>
          <w:szCs w:val="20"/>
        </w:rPr>
        <w:tab/>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22E" w:rsidRDefault="0023322E">
      <w:r>
        <w:separator/>
      </w:r>
    </w:p>
  </w:endnote>
  <w:endnote w:type="continuationSeparator" w:id="0">
    <w:p w:rsidR="0023322E" w:rsidRDefault="00233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rsidR="0023322E" w:rsidRDefault="00233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22E" w:rsidRDefault="0023322E">
      <w:r>
        <w:separator/>
      </w:r>
    </w:p>
  </w:footnote>
  <w:footnote w:type="continuationSeparator" w:id="0">
    <w:p w:rsidR="0023322E" w:rsidRDefault="00233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9">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1"/>
  </w:num>
  <w:num w:numId="5">
    <w:abstractNumId w:val="25"/>
  </w:num>
  <w:num w:numId="6">
    <w:abstractNumId w:val="12"/>
  </w:num>
  <w:num w:numId="7">
    <w:abstractNumId w:val="0"/>
    <w:lvlOverride w:ilvl="0">
      <w:startOverride w:val="17"/>
      <w:lvl w:ilvl="0">
        <w:start w:val="17"/>
        <w:numFmt w:val="decimal"/>
        <w:pStyle w:val="Quick1"/>
        <w:lvlText w:val="%1."/>
        <w:lvlJc w:val="left"/>
      </w:lvl>
    </w:lvlOverride>
  </w:num>
  <w:num w:numId="8">
    <w:abstractNumId w:val="24"/>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8"/>
  </w:num>
  <w:num w:numId="14">
    <w:abstractNumId w:val="31"/>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9"/>
  </w:num>
  <w:num w:numId="20">
    <w:abstractNumId w:val="6"/>
  </w:num>
  <w:num w:numId="21">
    <w:abstractNumId w:val="18"/>
  </w:num>
  <w:num w:numId="22">
    <w:abstractNumId w:val="27"/>
  </w:num>
  <w:num w:numId="23">
    <w:abstractNumId w:val="30"/>
  </w:num>
  <w:num w:numId="24">
    <w:abstractNumId w:val="26"/>
  </w:num>
  <w:num w:numId="25">
    <w:abstractNumId w:val="16"/>
  </w:num>
  <w:num w:numId="26">
    <w:abstractNumId w:val="29"/>
  </w:num>
  <w:num w:numId="27">
    <w:abstractNumId w:val="22"/>
  </w:num>
  <w:num w:numId="28">
    <w:abstractNumId w:val="20"/>
  </w:num>
  <w:num w:numId="29">
    <w:abstractNumId w:val="5"/>
  </w:num>
  <w:num w:numId="30">
    <w:abstractNumId w:val="3"/>
  </w:num>
  <w:num w:numId="31">
    <w:abstractNumId w:val="2"/>
  </w:num>
  <w:num w:numId="32">
    <w:abstractNumId w:val="4"/>
  </w:num>
  <w:num w:numId="33">
    <w:abstractNumId w:val="11"/>
  </w:num>
  <w:num w:numId="34">
    <w:abstractNumId w:val="17"/>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1127E"/>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4FE0"/>
    <w:rsid w:val="00052B11"/>
    <w:rsid w:val="00062917"/>
    <w:rsid w:val="00063E61"/>
    <w:rsid w:val="0007115D"/>
    <w:rsid w:val="0007142F"/>
    <w:rsid w:val="00071A9F"/>
    <w:rsid w:val="0008013D"/>
    <w:rsid w:val="000837C5"/>
    <w:rsid w:val="00084F91"/>
    <w:rsid w:val="000919DA"/>
    <w:rsid w:val="000973E8"/>
    <w:rsid w:val="000A6533"/>
    <w:rsid w:val="000B1AD8"/>
    <w:rsid w:val="000B6C09"/>
    <w:rsid w:val="000D0CE9"/>
    <w:rsid w:val="000D3E38"/>
    <w:rsid w:val="000D5DCF"/>
    <w:rsid w:val="000D677C"/>
    <w:rsid w:val="000E63EE"/>
    <w:rsid w:val="000F1485"/>
    <w:rsid w:val="000F473F"/>
    <w:rsid w:val="000F497B"/>
    <w:rsid w:val="00102809"/>
    <w:rsid w:val="00102C3E"/>
    <w:rsid w:val="00105543"/>
    <w:rsid w:val="00105549"/>
    <w:rsid w:val="0010610D"/>
    <w:rsid w:val="00106BC0"/>
    <w:rsid w:val="0012606B"/>
    <w:rsid w:val="001313AE"/>
    <w:rsid w:val="00133193"/>
    <w:rsid w:val="00133235"/>
    <w:rsid w:val="00146E0D"/>
    <w:rsid w:val="00156B91"/>
    <w:rsid w:val="00160304"/>
    <w:rsid w:val="001635C7"/>
    <w:rsid w:val="001758E2"/>
    <w:rsid w:val="00184E4C"/>
    <w:rsid w:val="001867F2"/>
    <w:rsid w:val="00193BF4"/>
    <w:rsid w:val="001A7A5D"/>
    <w:rsid w:val="001B1987"/>
    <w:rsid w:val="001B709E"/>
    <w:rsid w:val="001C1876"/>
    <w:rsid w:val="001C198F"/>
    <w:rsid w:val="001C1E9C"/>
    <w:rsid w:val="001C3919"/>
    <w:rsid w:val="001D0362"/>
    <w:rsid w:val="001D061C"/>
    <w:rsid w:val="001D59D1"/>
    <w:rsid w:val="001F5C62"/>
    <w:rsid w:val="002051AF"/>
    <w:rsid w:val="00205C60"/>
    <w:rsid w:val="00213A18"/>
    <w:rsid w:val="0021690A"/>
    <w:rsid w:val="00220415"/>
    <w:rsid w:val="00222C83"/>
    <w:rsid w:val="002265D2"/>
    <w:rsid w:val="00226640"/>
    <w:rsid w:val="00226839"/>
    <w:rsid w:val="00231A0B"/>
    <w:rsid w:val="0023322E"/>
    <w:rsid w:val="00235947"/>
    <w:rsid w:val="00235F2E"/>
    <w:rsid w:val="00236029"/>
    <w:rsid w:val="00240E85"/>
    <w:rsid w:val="00245D8F"/>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829"/>
    <w:rsid w:val="00302D66"/>
    <w:rsid w:val="00303E5D"/>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65F5"/>
    <w:rsid w:val="004475E1"/>
    <w:rsid w:val="00450E8E"/>
    <w:rsid w:val="00455F3A"/>
    <w:rsid w:val="00456206"/>
    <w:rsid w:val="004652F0"/>
    <w:rsid w:val="004735B2"/>
    <w:rsid w:val="004750F0"/>
    <w:rsid w:val="00481D29"/>
    <w:rsid w:val="00483DAC"/>
    <w:rsid w:val="0048501A"/>
    <w:rsid w:val="00494C8D"/>
    <w:rsid w:val="004B046E"/>
    <w:rsid w:val="004B07FE"/>
    <w:rsid w:val="004C0C36"/>
    <w:rsid w:val="004C3A4D"/>
    <w:rsid w:val="004C60CC"/>
    <w:rsid w:val="004D1748"/>
    <w:rsid w:val="004D2BCA"/>
    <w:rsid w:val="004D40EA"/>
    <w:rsid w:val="004D7D0D"/>
    <w:rsid w:val="004E1160"/>
    <w:rsid w:val="004E37D9"/>
    <w:rsid w:val="004E3FD2"/>
    <w:rsid w:val="005000B4"/>
    <w:rsid w:val="00500CE2"/>
    <w:rsid w:val="00501323"/>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C3EAA"/>
    <w:rsid w:val="006D16AC"/>
    <w:rsid w:val="006D1F7F"/>
    <w:rsid w:val="006D30CB"/>
    <w:rsid w:val="006E2E5A"/>
    <w:rsid w:val="006E37B4"/>
    <w:rsid w:val="006E53C1"/>
    <w:rsid w:val="006F1ED2"/>
    <w:rsid w:val="006F2B62"/>
    <w:rsid w:val="006F6274"/>
    <w:rsid w:val="00703AE8"/>
    <w:rsid w:val="007049D0"/>
    <w:rsid w:val="00736A7E"/>
    <w:rsid w:val="00747DF5"/>
    <w:rsid w:val="00756857"/>
    <w:rsid w:val="00763A86"/>
    <w:rsid w:val="007658B0"/>
    <w:rsid w:val="00766AAB"/>
    <w:rsid w:val="0077355C"/>
    <w:rsid w:val="0077396A"/>
    <w:rsid w:val="007806AC"/>
    <w:rsid w:val="00781CAB"/>
    <w:rsid w:val="00785CDF"/>
    <w:rsid w:val="00794394"/>
    <w:rsid w:val="007A3B9B"/>
    <w:rsid w:val="007A4932"/>
    <w:rsid w:val="007A599B"/>
    <w:rsid w:val="007B15FD"/>
    <w:rsid w:val="007B1C7B"/>
    <w:rsid w:val="007B1FD6"/>
    <w:rsid w:val="007B5746"/>
    <w:rsid w:val="007C3BAD"/>
    <w:rsid w:val="007C4B48"/>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6590"/>
    <w:rsid w:val="00876CEE"/>
    <w:rsid w:val="00877178"/>
    <w:rsid w:val="00877206"/>
    <w:rsid w:val="0088124A"/>
    <w:rsid w:val="00881280"/>
    <w:rsid w:val="00884677"/>
    <w:rsid w:val="008926AD"/>
    <w:rsid w:val="00892AD3"/>
    <w:rsid w:val="0089748F"/>
    <w:rsid w:val="008A2C91"/>
    <w:rsid w:val="008A4A6D"/>
    <w:rsid w:val="008C0B50"/>
    <w:rsid w:val="008D0B5C"/>
    <w:rsid w:val="008D1214"/>
    <w:rsid w:val="008D5E3E"/>
    <w:rsid w:val="008D6D4B"/>
    <w:rsid w:val="008E3613"/>
    <w:rsid w:val="008F41A1"/>
    <w:rsid w:val="00903BF7"/>
    <w:rsid w:val="0091017B"/>
    <w:rsid w:val="00913547"/>
    <w:rsid w:val="00926574"/>
    <w:rsid w:val="00926EDE"/>
    <w:rsid w:val="0092709D"/>
    <w:rsid w:val="0093020D"/>
    <w:rsid w:val="00931C55"/>
    <w:rsid w:val="00932E66"/>
    <w:rsid w:val="00933E9C"/>
    <w:rsid w:val="00933F8D"/>
    <w:rsid w:val="00934DBF"/>
    <w:rsid w:val="009417B0"/>
    <w:rsid w:val="009427CB"/>
    <w:rsid w:val="00946C71"/>
    <w:rsid w:val="009470B8"/>
    <w:rsid w:val="00953EE3"/>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E1606"/>
    <w:rsid w:val="009E32CC"/>
    <w:rsid w:val="009E3A61"/>
    <w:rsid w:val="009E4FC1"/>
    <w:rsid w:val="009E7740"/>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871BD"/>
    <w:rsid w:val="00A934B8"/>
    <w:rsid w:val="00A94EE6"/>
    <w:rsid w:val="00AA64E0"/>
    <w:rsid w:val="00AB453C"/>
    <w:rsid w:val="00AB6830"/>
    <w:rsid w:val="00AC0792"/>
    <w:rsid w:val="00AC193E"/>
    <w:rsid w:val="00AC4B06"/>
    <w:rsid w:val="00AC5323"/>
    <w:rsid w:val="00AD359D"/>
    <w:rsid w:val="00AD5D97"/>
    <w:rsid w:val="00AD6619"/>
    <w:rsid w:val="00AE3818"/>
    <w:rsid w:val="00AE42A5"/>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D0022D"/>
    <w:rsid w:val="00D04D2C"/>
    <w:rsid w:val="00D12546"/>
    <w:rsid w:val="00D134BC"/>
    <w:rsid w:val="00D16022"/>
    <w:rsid w:val="00D20053"/>
    <w:rsid w:val="00D242ED"/>
    <w:rsid w:val="00D24404"/>
    <w:rsid w:val="00D248B7"/>
    <w:rsid w:val="00D25117"/>
    <w:rsid w:val="00D437FC"/>
    <w:rsid w:val="00D45297"/>
    <w:rsid w:val="00D46A78"/>
    <w:rsid w:val="00D5205F"/>
    <w:rsid w:val="00D54E7C"/>
    <w:rsid w:val="00D616D0"/>
    <w:rsid w:val="00D63995"/>
    <w:rsid w:val="00D63DE3"/>
    <w:rsid w:val="00D65469"/>
    <w:rsid w:val="00D7099B"/>
    <w:rsid w:val="00D84E10"/>
    <w:rsid w:val="00D932A7"/>
    <w:rsid w:val="00D93A7E"/>
    <w:rsid w:val="00D96106"/>
    <w:rsid w:val="00D97A84"/>
    <w:rsid w:val="00DA4CB1"/>
    <w:rsid w:val="00DA7852"/>
    <w:rsid w:val="00DB0E44"/>
    <w:rsid w:val="00DB1A5E"/>
    <w:rsid w:val="00DB4E46"/>
    <w:rsid w:val="00DC2076"/>
    <w:rsid w:val="00DC23E3"/>
    <w:rsid w:val="00DC2C1F"/>
    <w:rsid w:val="00DD17B0"/>
    <w:rsid w:val="00DE0885"/>
    <w:rsid w:val="00DE1176"/>
    <w:rsid w:val="00DF69C0"/>
    <w:rsid w:val="00E01707"/>
    <w:rsid w:val="00E04B77"/>
    <w:rsid w:val="00E06E65"/>
    <w:rsid w:val="00E102EB"/>
    <w:rsid w:val="00E114C2"/>
    <w:rsid w:val="00E11880"/>
    <w:rsid w:val="00E163A6"/>
    <w:rsid w:val="00E16A59"/>
    <w:rsid w:val="00E20E1C"/>
    <w:rsid w:val="00E265EF"/>
    <w:rsid w:val="00E32F6D"/>
    <w:rsid w:val="00E36FC4"/>
    <w:rsid w:val="00E42C31"/>
    <w:rsid w:val="00E4437C"/>
    <w:rsid w:val="00E46506"/>
    <w:rsid w:val="00E46C3B"/>
    <w:rsid w:val="00E570E5"/>
    <w:rsid w:val="00E60D41"/>
    <w:rsid w:val="00E709DC"/>
    <w:rsid w:val="00E71389"/>
    <w:rsid w:val="00E755EE"/>
    <w:rsid w:val="00E75DA1"/>
    <w:rsid w:val="00E81E37"/>
    <w:rsid w:val="00E86A3A"/>
    <w:rsid w:val="00E952B5"/>
    <w:rsid w:val="00EA49F8"/>
    <w:rsid w:val="00EA5857"/>
    <w:rsid w:val="00EA73AA"/>
    <w:rsid w:val="00EB2848"/>
    <w:rsid w:val="00EB3D4C"/>
    <w:rsid w:val="00EC7B19"/>
    <w:rsid w:val="00ED0647"/>
    <w:rsid w:val="00EE061C"/>
    <w:rsid w:val="00EE4B16"/>
    <w:rsid w:val="00EE5CC5"/>
    <w:rsid w:val="00EE61FF"/>
    <w:rsid w:val="00EE6E9E"/>
    <w:rsid w:val="00EF50CA"/>
    <w:rsid w:val="00EF6AF3"/>
    <w:rsid w:val="00EF7C96"/>
    <w:rsid w:val="00F00C7A"/>
    <w:rsid w:val="00F02DDB"/>
    <w:rsid w:val="00F14A41"/>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699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928</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11</cp:revision>
  <cp:lastPrinted>2020-06-15T12:18:00Z</cp:lastPrinted>
  <dcterms:created xsi:type="dcterms:W3CDTF">2020-09-04T12:41:00Z</dcterms:created>
  <dcterms:modified xsi:type="dcterms:W3CDTF">2020-09-11T17:39:00Z</dcterms:modified>
</cp:coreProperties>
</file>